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488D" w:rsidRPr="009D488D" w:rsidRDefault="009D488D" w:rsidP="009D488D">
      <w:pPr>
        <w:pStyle w:val="Standard"/>
        <w:spacing w:after="1" w:line="256" w:lineRule="auto"/>
        <w:ind w:left="240" w:right="106" w:hanging="10"/>
        <w:jc w:val="center"/>
        <w:rPr>
          <w:rFonts w:ascii="Verdana" w:hAnsi="Verdana"/>
          <w:sz w:val="20"/>
          <w:szCs w:val="20"/>
        </w:rPr>
      </w:pPr>
    </w:p>
    <w:p w:rsidR="009D488D" w:rsidRPr="00D60124" w:rsidRDefault="009D488D" w:rsidP="009D488D">
      <w:pPr>
        <w:ind w:right="-311"/>
        <w:jc w:val="right"/>
        <w:rPr>
          <w:rFonts w:ascii="Verdana" w:hAnsi="Verdana"/>
          <w:sz w:val="18"/>
          <w:szCs w:val="18"/>
        </w:rPr>
      </w:pPr>
      <w:r w:rsidRPr="00D60124">
        <w:rPr>
          <w:rFonts w:ascii="Verdana" w:hAnsi="Verdana"/>
          <w:sz w:val="18"/>
          <w:szCs w:val="18"/>
        </w:rPr>
        <w:t xml:space="preserve">Załącznik </w:t>
      </w:r>
    </w:p>
    <w:p w:rsidR="009D488D" w:rsidRPr="00D60124" w:rsidRDefault="009D488D" w:rsidP="009D488D">
      <w:pPr>
        <w:ind w:right="-311"/>
        <w:jc w:val="right"/>
        <w:rPr>
          <w:rFonts w:ascii="Verdana" w:hAnsi="Verdana"/>
          <w:sz w:val="18"/>
          <w:szCs w:val="18"/>
        </w:rPr>
      </w:pPr>
      <w:r w:rsidRPr="00D60124">
        <w:rPr>
          <w:rFonts w:ascii="Verdana" w:hAnsi="Verdana"/>
          <w:sz w:val="18"/>
          <w:szCs w:val="18"/>
        </w:rPr>
        <w:t xml:space="preserve">do Zarządzenia nr </w:t>
      </w:r>
      <w:r w:rsidR="004B7C08">
        <w:rPr>
          <w:rFonts w:ascii="Verdana" w:hAnsi="Verdana"/>
          <w:sz w:val="18"/>
          <w:szCs w:val="18"/>
        </w:rPr>
        <w:t>7</w:t>
      </w:r>
      <w:r w:rsidRPr="00D60124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>2024</w:t>
      </w:r>
    </w:p>
    <w:p w:rsidR="009D488D" w:rsidRPr="00D60124" w:rsidRDefault="009D488D" w:rsidP="009D488D">
      <w:pPr>
        <w:ind w:left="2832" w:right="-311" w:firstLine="1410"/>
        <w:jc w:val="right"/>
        <w:rPr>
          <w:rFonts w:ascii="Verdana" w:hAnsi="Verdana"/>
          <w:b/>
          <w:bCs/>
          <w:sz w:val="18"/>
          <w:szCs w:val="18"/>
        </w:rPr>
      </w:pPr>
      <w:r w:rsidRPr="00D60124">
        <w:rPr>
          <w:rFonts w:ascii="Verdana" w:hAnsi="Verdana"/>
          <w:sz w:val="18"/>
          <w:szCs w:val="18"/>
        </w:rPr>
        <w:t>Dyrektora</w:t>
      </w:r>
    </w:p>
    <w:p w:rsidR="009D488D" w:rsidRPr="00D60124" w:rsidRDefault="009D488D" w:rsidP="009D488D">
      <w:pPr>
        <w:ind w:left="2832" w:right="-311" w:firstLine="1410"/>
        <w:jc w:val="right"/>
        <w:rPr>
          <w:rFonts w:ascii="Verdana" w:hAnsi="Verdana"/>
          <w:b/>
          <w:bCs/>
          <w:sz w:val="18"/>
          <w:szCs w:val="18"/>
        </w:rPr>
      </w:pPr>
      <w:r w:rsidRPr="00D60124">
        <w:rPr>
          <w:rFonts w:ascii="Verdana" w:hAnsi="Verdana"/>
          <w:bCs/>
          <w:sz w:val="18"/>
          <w:szCs w:val="18"/>
        </w:rPr>
        <w:t>Nowodworskiego Centrum Usług Wspólnych</w:t>
      </w:r>
    </w:p>
    <w:p w:rsidR="009D488D" w:rsidRPr="00D60124" w:rsidRDefault="009D488D" w:rsidP="009D488D">
      <w:pPr>
        <w:ind w:right="-311"/>
        <w:jc w:val="right"/>
        <w:rPr>
          <w:rFonts w:ascii="Verdana" w:hAnsi="Verdana"/>
          <w:sz w:val="18"/>
          <w:szCs w:val="18"/>
        </w:rPr>
      </w:pPr>
      <w:r w:rsidRPr="00D60124">
        <w:rPr>
          <w:rFonts w:ascii="Verdana" w:hAnsi="Verdana"/>
          <w:sz w:val="18"/>
          <w:szCs w:val="18"/>
        </w:rPr>
        <w:t>z dnia</w:t>
      </w:r>
      <w:r w:rsidR="004B7C08">
        <w:rPr>
          <w:rFonts w:ascii="Verdana" w:hAnsi="Verdana"/>
          <w:sz w:val="18"/>
          <w:szCs w:val="18"/>
        </w:rPr>
        <w:t xml:space="preserve"> 12 sierpnia</w:t>
      </w:r>
      <w:r w:rsidRPr="00D60124">
        <w:rPr>
          <w:rFonts w:ascii="Verdana" w:hAnsi="Verdana"/>
          <w:sz w:val="18"/>
          <w:szCs w:val="18"/>
        </w:rPr>
        <w:t xml:space="preserve"> 202</w:t>
      </w:r>
      <w:r>
        <w:rPr>
          <w:rFonts w:ascii="Verdana" w:hAnsi="Verdana"/>
          <w:sz w:val="18"/>
          <w:szCs w:val="18"/>
        </w:rPr>
        <w:t>4</w:t>
      </w:r>
      <w:r w:rsidRPr="00D60124">
        <w:rPr>
          <w:rFonts w:ascii="Verdana" w:hAnsi="Verdana"/>
          <w:sz w:val="18"/>
          <w:szCs w:val="18"/>
        </w:rPr>
        <w:t xml:space="preserve"> r.</w:t>
      </w:r>
    </w:p>
    <w:p w:rsidR="009D488D" w:rsidRPr="00CD7037" w:rsidRDefault="009D488D" w:rsidP="009D488D">
      <w:pPr>
        <w:jc w:val="center"/>
        <w:rPr>
          <w:rFonts w:ascii="Verdana" w:hAnsi="Verdana"/>
          <w:b/>
          <w:bCs/>
          <w:smallCaps/>
          <w:sz w:val="20"/>
          <w:szCs w:val="20"/>
        </w:rPr>
      </w:pPr>
    </w:p>
    <w:p w:rsidR="009D488D" w:rsidRDefault="009D488D" w:rsidP="009D488D">
      <w:pPr>
        <w:pStyle w:val="Textbody"/>
        <w:spacing w:after="1" w:line="360" w:lineRule="auto"/>
        <w:ind w:left="240" w:right="106" w:hanging="10"/>
        <w:jc w:val="center"/>
        <w:rPr>
          <w:rStyle w:val="StrongEmphasis"/>
          <w:rFonts w:ascii="Verdana" w:hAnsi="Verdana"/>
          <w:color w:val="000000"/>
          <w:sz w:val="20"/>
          <w:szCs w:val="20"/>
        </w:rPr>
      </w:pPr>
    </w:p>
    <w:p w:rsidR="009D488D" w:rsidRPr="009D488D" w:rsidRDefault="009D488D" w:rsidP="009D488D">
      <w:pPr>
        <w:pStyle w:val="Textbody"/>
        <w:spacing w:after="1" w:line="360" w:lineRule="auto"/>
        <w:ind w:left="240" w:right="106" w:hanging="10"/>
        <w:jc w:val="center"/>
        <w:rPr>
          <w:rFonts w:ascii="Verdana" w:hAnsi="Verdana"/>
          <w:sz w:val="20"/>
          <w:szCs w:val="20"/>
        </w:rPr>
      </w:pPr>
      <w:r w:rsidRPr="009D488D">
        <w:rPr>
          <w:rStyle w:val="StrongEmphasis"/>
          <w:rFonts w:ascii="Verdana" w:hAnsi="Verdana"/>
          <w:color w:val="000000"/>
          <w:sz w:val="20"/>
          <w:szCs w:val="20"/>
        </w:rPr>
        <w:t xml:space="preserve">Standardy ochrony małoletnich </w:t>
      </w:r>
      <w:r w:rsidR="00826EE7">
        <w:rPr>
          <w:rStyle w:val="StrongEmphasis"/>
          <w:rFonts w:ascii="Verdana" w:hAnsi="Verdana"/>
          <w:color w:val="000000"/>
          <w:sz w:val="20"/>
          <w:szCs w:val="20"/>
        </w:rPr>
        <w:t xml:space="preserve">w </w:t>
      </w:r>
      <w:r>
        <w:rPr>
          <w:rStyle w:val="StrongEmphasis"/>
          <w:rFonts w:ascii="Verdana" w:hAnsi="Verdana"/>
          <w:color w:val="000000"/>
          <w:sz w:val="20"/>
          <w:szCs w:val="20"/>
        </w:rPr>
        <w:t>Nowodworskim Centrum Usług W</w:t>
      </w:r>
      <w:r w:rsidR="00D17DCB">
        <w:rPr>
          <w:rStyle w:val="StrongEmphasis"/>
          <w:rFonts w:ascii="Verdana" w:hAnsi="Verdana"/>
          <w:color w:val="000000"/>
          <w:sz w:val="20"/>
          <w:szCs w:val="20"/>
        </w:rPr>
        <w:t>s</w:t>
      </w:r>
      <w:r>
        <w:rPr>
          <w:rStyle w:val="StrongEmphasis"/>
          <w:rFonts w:ascii="Verdana" w:hAnsi="Verdana"/>
          <w:color w:val="000000"/>
          <w:sz w:val="20"/>
          <w:szCs w:val="20"/>
        </w:rPr>
        <w:t>pólnych</w:t>
      </w:r>
    </w:p>
    <w:p w:rsidR="009D488D" w:rsidRPr="009D488D" w:rsidRDefault="009D488D" w:rsidP="009D488D">
      <w:pPr>
        <w:pStyle w:val="Textbody"/>
        <w:spacing w:after="1" w:line="360" w:lineRule="auto"/>
        <w:ind w:left="240" w:right="106" w:hanging="10"/>
        <w:jc w:val="center"/>
        <w:rPr>
          <w:rFonts w:ascii="Verdana" w:hAnsi="Verdana"/>
          <w:sz w:val="20"/>
          <w:szCs w:val="20"/>
        </w:rPr>
      </w:pPr>
      <w:r w:rsidRPr="009D488D">
        <w:rPr>
          <w:rStyle w:val="StrongEmphasis"/>
          <w:rFonts w:ascii="Verdana" w:hAnsi="Verdana"/>
          <w:color w:val="000000"/>
          <w:sz w:val="20"/>
          <w:szCs w:val="20"/>
        </w:rPr>
        <w:t>w Nowym Dworze Mazowieckim</w:t>
      </w:r>
    </w:p>
    <w:p w:rsidR="009D488D" w:rsidRPr="009D488D" w:rsidRDefault="009D488D" w:rsidP="009D488D">
      <w:pPr>
        <w:pStyle w:val="Textbody"/>
        <w:spacing w:after="150"/>
        <w:rPr>
          <w:rFonts w:ascii="Verdana" w:hAnsi="Verdana"/>
          <w:sz w:val="20"/>
          <w:szCs w:val="20"/>
        </w:rPr>
      </w:pPr>
    </w:p>
    <w:p w:rsidR="00D17DCB" w:rsidRDefault="009D488D" w:rsidP="009D488D">
      <w:pPr>
        <w:pStyle w:val="Textbody"/>
        <w:spacing w:after="150"/>
        <w:ind w:firstLine="567"/>
        <w:jc w:val="both"/>
        <w:rPr>
          <w:rFonts w:ascii="Verdana" w:hAnsi="Verdana"/>
          <w:b/>
          <w:sz w:val="20"/>
          <w:szCs w:val="20"/>
        </w:rPr>
      </w:pPr>
      <w:r w:rsidRPr="00812F31">
        <w:rPr>
          <w:rFonts w:ascii="Verdana" w:hAnsi="Verdana"/>
          <w:b/>
          <w:sz w:val="20"/>
          <w:szCs w:val="20"/>
        </w:rPr>
        <w:t>§ 1</w:t>
      </w:r>
      <w:r w:rsidRPr="008A4297">
        <w:rPr>
          <w:rFonts w:ascii="Verdana" w:hAnsi="Verdana"/>
          <w:b/>
          <w:sz w:val="20"/>
          <w:szCs w:val="20"/>
        </w:rPr>
        <w:t xml:space="preserve">. </w:t>
      </w:r>
      <w:r w:rsidR="00D17DCB" w:rsidRPr="00D17DCB">
        <w:rPr>
          <w:rFonts w:ascii="Verdana" w:hAnsi="Verdana"/>
          <w:bCs/>
          <w:sz w:val="20"/>
          <w:szCs w:val="20"/>
        </w:rPr>
        <w:t>Celem wprowadzenia</w:t>
      </w:r>
      <w:r w:rsidR="00D17DCB">
        <w:rPr>
          <w:rFonts w:ascii="Verdana" w:hAnsi="Verdana"/>
          <w:b/>
          <w:sz w:val="20"/>
          <w:szCs w:val="20"/>
        </w:rPr>
        <w:t xml:space="preserve"> </w:t>
      </w:r>
      <w:r w:rsidR="00D17DCB" w:rsidRPr="00D17DCB">
        <w:rPr>
          <w:rFonts w:ascii="Verdana" w:hAnsi="Verdana"/>
          <w:bCs/>
          <w:sz w:val="20"/>
          <w:szCs w:val="20"/>
        </w:rPr>
        <w:t xml:space="preserve">Standardów </w:t>
      </w:r>
      <w:r w:rsidR="00D17DCB">
        <w:rPr>
          <w:rFonts w:ascii="Verdana" w:hAnsi="Verdana"/>
          <w:bCs/>
          <w:sz w:val="20"/>
          <w:szCs w:val="20"/>
        </w:rPr>
        <w:t>ochrony małoletnich w Nowodworskim Centrum Usług Wspólnych jest ochrona małoletnich odbywających prakty</w:t>
      </w:r>
      <w:r w:rsidR="00727514">
        <w:rPr>
          <w:rFonts w:ascii="Verdana" w:hAnsi="Verdana"/>
          <w:bCs/>
          <w:sz w:val="20"/>
          <w:szCs w:val="20"/>
        </w:rPr>
        <w:t>czną naukę zawodową</w:t>
      </w:r>
      <w:r w:rsidR="00D17DCB">
        <w:rPr>
          <w:rFonts w:ascii="Verdana" w:hAnsi="Verdana"/>
          <w:bCs/>
          <w:sz w:val="20"/>
          <w:szCs w:val="20"/>
        </w:rPr>
        <w:t xml:space="preserve"> w Nowodworskim Centrum Usług Wspólnych.</w:t>
      </w:r>
    </w:p>
    <w:p w:rsidR="009D488D" w:rsidRPr="009D488D" w:rsidRDefault="00D17DCB" w:rsidP="009D488D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812F31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  <w:r w:rsidRPr="008A4297">
        <w:rPr>
          <w:rFonts w:ascii="Verdana" w:hAnsi="Verdana"/>
          <w:b/>
          <w:sz w:val="20"/>
          <w:szCs w:val="20"/>
        </w:rPr>
        <w:t xml:space="preserve">. </w:t>
      </w:r>
      <w:r w:rsidR="009D488D" w:rsidRPr="009D488D">
        <w:rPr>
          <w:rFonts w:ascii="Verdana" w:hAnsi="Verdana"/>
          <w:color w:val="000000"/>
          <w:sz w:val="20"/>
          <w:szCs w:val="20"/>
        </w:rPr>
        <w:t>Naczelną zasadą wszystkich działań podejmowanych przez pracowników i</w:t>
      </w:r>
      <w:r w:rsidR="009D488D">
        <w:rPr>
          <w:rFonts w:ascii="Verdana" w:hAnsi="Verdana"/>
          <w:color w:val="000000"/>
          <w:sz w:val="20"/>
          <w:szCs w:val="20"/>
        </w:rPr>
        <w:t> </w:t>
      </w:r>
      <w:r w:rsidR="009D488D" w:rsidRPr="009D488D">
        <w:rPr>
          <w:rFonts w:ascii="Verdana" w:hAnsi="Verdana"/>
          <w:color w:val="000000"/>
          <w:sz w:val="20"/>
          <w:szCs w:val="20"/>
        </w:rPr>
        <w:t xml:space="preserve">współpracowników  </w:t>
      </w:r>
      <w:r w:rsidR="009D488D">
        <w:rPr>
          <w:rFonts w:ascii="Verdana" w:hAnsi="Verdana"/>
          <w:color w:val="000000"/>
          <w:sz w:val="20"/>
          <w:szCs w:val="20"/>
        </w:rPr>
        <w:t>Nowodworskiego Centrum Usług Wspólnych</w:t>
      </w:r>
      <w:r w:rsidR="009D488D" w:rsidRPr="009D488D">
        <w:rPr>
          <w:rFonts w:ascii="Verdana" w:hAnsi="Verdana"/>
          <w:color w:val="000000"/>
          <w:sz w:val="20"/>
          <w:szCs w:val="20"/>
        </w:rPr>
        <w:t xml:space="preserve"> jest działanie dla dobra </w:t>
      </w:r>
      <w:r>
        <w:rPr>
          <w:rFonts w:ascii="Verdana" w:hAnsi="Verdana"/>
          <w:color w:val="000000"/>
          <w:sz w:val="20"/>
          <w:szCs w:val="20"/>
        </w:rPr>
        <w:t>małoletni</w:t>
      </w:r>
      <w:r w:rsidR="00826EE7">
        <w:rPr>
          <w:rFonts w:ascii="Verdana" w:hAnsi="Verdana"/>
          <w:color w:val="000000"/>
          <w:sz w:val="20"/>
          <w:szCs w:val="20"/>
        </w:rPr>
        <w:t>ch</w:t>
      </w:r>
      <w:r w:rsidR="009D488D" w:rsidRPr="009D488D">
        <w:rPr>
          <w:rFonts w:ascii="Verdana" w:hAnsi="Verdana"/>
          <w:color w:val="000000"/>
          <w:sz w:val="20"/>
          <w:szCs w:val="20"/>
        </w:rPr>
        <w:t xml:space="preserve"> i </w:t>
      </w:r>
      <w:r w:rsidR="00826EE7">
        <w:rPr>
          <w:rFonts w:ascii="Verdana" w:hAnsi="Verdana"/>
          <w:color w:val="000000"/>
          <w:sz w:val="20"/>
          <w:szCs w:val="20"/>
        </w:rPr>
        <w:t>w ich</w:t>
      </w:r>
      <w:r w:rsidR="009D488D" w:rsidRPr="009D488D">
        <w:rPr>
          <w:rFonts w:ascii="Verdana" w:hAnsi="Verdana"/>
          <w:color w:val="000000"/>
          <w:sz w:val="20"/>
          <w:szCs w:val="20"/>
        </w:rPr>
        <w:t xml:space="preserve"> najlepszym interesie. Każdy pracownik i współpracownik traktuje dziecko z szacunkiem oraz uwzględnia jego potrzeby. Niedopuszczalne jest stosowanie przez kogokolwiek wobec dziecka przemocy w jakiejkolwiek formie. Pracownik i współpracownik </w:t>
      </w:r>
      <w:r w:rsidR="009D488D">
        <w:rPr>
          <w:rFonts w:ascii="Verdana" w:hAnsi="Verdana"/>
          <w:color w:val="000000"/>
          <w:sz w:val="20"/>
          <w:szCs w:val="20"/>
        </w:rPr>
        <w:t>NCUW</w:t>
      </w:r>
      <w:r w:rsidR="009D488D" w:rsidRPr="009D488D">
        <w:rPr>
          <w:rFonts w:ascii="Verdana" w:hAnsi="Verdana"/>
          <w:color w:val="000000"/>
          <w:sz w:val="20"/>
          <w:szCs w:val="20"/>
        </w:rPr>
        <w:t>, realizując te cele, działa w ramach obowiązującego prawa, przepisów wewnętrznych oraz swoich kompetencji.</w:t>
      </w:r>
    </w:p>
    <w:p w:rsidR="009D488D" w:rsidRPr="00812F31" w:rsidRDefault="009D488D" w:rsidP="009D488D">
      <w:pPr>
        <w:ind w:firstLine="426"/>
        <w:rPr>
          <w:rFonts w:ascii="Verdana" w:hAnsi="Verdana"/>
          <w:sz w:val="20"/>
          <w:szCs w:val="20"/>
        </w:rPr>
      </w:pPr>
      <w:r w:rsidRPr="00812F31">
        <w:rPr>
          <w:rFonts w:ascii="Verdana" w:hAnsi="Verdana"/>
          <w:b/>
          <w:sz w:val="20"/>
          <w:szCs w:val="20"/>
        </w:rPr>
        <w:t xml:space="preserve">§ </w:t>
      </w:r>
      <w:r w:rsidR="00D17DCB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. </w:t>
      </w:r>
      <w:r w:rsidRPr="00812F31">
        <w:rPr>
          <w:rFonts w:ascii="Verdana" w:hAnsi="Verdana"/>
          <w:sz w:val="20"/>
          <w:szCs w:val="20"/>
        </w:rPr>
        <w:t>Ilekroć jest mowa o:</w:t>
      </w:r>
    </w:p>
    <w:p w:rsidR="009D488D" w:rsidRDefault="009D488D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812F31">
        <w:rPr>
          <w:rFonts w:ascii="Verdana" w:hAnsi="Verdana"/>
          <w:sz w:val="20"/>
          <w:szCs w:val="20"/>
        </w:rPr>
        <w:t xml:space="preserve">racodawcy </w:t>
      </w:r>
      <w:r>
        <w:rPr>
          <w:rFonts w:ascii="Verdana" w:hAnsi="Verdana"/>
          <w:sz w:val="20"/>
          <w:szCs w:val="20"/>
        </w:rPr>
        <w:t xml:space="preserve">– rozumie się przez to Nowodworskie Centrum Usług Wspólnych </w:t>
      </w:r>
      <w:r w:rsidRPr="00812F31">
        <w:rPr>
          <w:rFonts w:ascii="Verdana" w:hAnsi="Verdana"/>
          <w:sz w:val="20"/>
          <w:szCs w:val="20"/>
        </w:rPr>
        <w:t xml:space="preserve"> reprezentowan</w:t>
      </w:r>
      <w:r>
        <w:rPr>
          <w:rFonts w:ascii="Verdana" w:hAnsi="Verdana"/>
          <w:sz w:val="20"/>
          <w:szCs w:val="20"/>
        </w:rPr>
        <w:t>e</w:t>
      </w:r>
      <w:r w:rsidRPr="00812F31">
        <w:rPr>
          <w:rFonts w:ascii="Verdana" w:hAnsi="Verdana"/>
          <w:sz w:val="20"/>
          <w:szCs w:val="20"/>
        </w:rPr>
        <w:t xml:space="preserve"> przez </w:t>
      </w:r>
      <w:r>
        <w:rPr>
          <w:rFonts w:ascii="Verdana" w:hAnsi="Verdana"/>
          <w:sz w:val="20"/>
          <w:szCs w:val="20"/>
        </w:rPr>
        <w:t>Dyrektora</w:t>
      </w:r>
      <w:r w:rsidRPr="00812F31">
        <w:rPr>
          <w:rFonts w:ascii="Verdana" w:hAnsi="Verdana"/>
          <w:sz w:val="20"/>
          <w:szCs w:val="20"/>
        </w:rPr>
        <w:t>,</w:t>
      </w:r>
    </w:p>
    <w:p w:rsidR="00826EE7" w:rsidRPr="00812F31" w:rsidRDefault="00826EE7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spacing w:before="0" w:beforeAutospacing="0" w:after="0" w:afterAutospacing="0"/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Dyrektorze – rozumie się przez to Dyrektora Nowodworskiego Centrum Usług Wspólnych,</w:t>
      </w:r>
    </w:p>
    <w:p w:rsidR="009D488D" w:rsidRDefault="009D488D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Pr="00812F31">
        <w:rPr>
          <w:rFonts w:ascii="Verdana" w:hAnsi="Verdana"/>
          <w:sz w:val="20"/>
          <w:szCs w:val="20"/>
        </w:rPr>
        <w:t xml:space="preserve">racownikach </w:t>
      </w:r>
      <w:r>
        <w:rPr>
          <w:rFonts w:ascii="Verdana" w:hAnsi="Verdana"/>
          <w:sz w:val="20"/>
          <w:szCs w:val="20"/>
        </w:rPr>
        <w:t xml:space="preserve">– </w:t>
      </w:r>
      <w:r w:rsidRPr="00812F31">
        <w:rPr>
          <w:rFonts w:ascii="Verdana" w:hAnsi="Verdana"/>
          <w:sz w:val="20"/>
          <w:szCs w:val="20"/>
        </w:rPr>
        <w:t>rozumie się przez to pracowników zatrudnionych</w:t>
      </w:r>
      <w:r w:rsidR="00D17DCB">
        <w:rPr>
          <w:rFonts w:ascii="Verdana" w:hAnsi="Verdana"/>
          <w:sz w:val="20"/>
          <w:szCs w:val="20"/>
        </w:rPr>
        <w:t xml:space="preserve"> na podstawie umowy o pracę</w:t>
      </w:r>
      <w:r w:rsidRPr="00812F31">
        <w:rPr>
          <w:rFonts w:ascii="Verdana" w:hAnsi="Verdana"/>
          <w:sz w:val="20"/>
          <w:szCs w:val="20"/>
        </w:rPr>
        <w:t xml:space="preserve"> w </w:t>
      </w:r>
      <w:r>
        <w:rPr>
          <w:rFonts w:ascii="Verdana" w:hAnsi="Verdana"/>
          <w:sz w:val="20"/>
          <w:szCs w:val="20"/>
        </w:rPr>
        <w:t>Nowodworskim Centrum Usług Wspólnych</w:t>
      </w:r>
      <w:r w:rsidRPr="00812F31">
        <w:rPr>
          <w:rFonts w:ascii="Verdana" w:hAnsi="Verdana"/>
          <w:sz w:val="20"/>
          <w:szCs w:val="20"/>
        </w:rPr>
        <w:t>,</w:t>
      </w:r>
    </w:p>
    <w:p w:rsidR="009D488D" w:rsidRDefault="009D488D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współpracownikach – rozumie się </w:t>
      </w:r>
      <w:r w:rsidR="007A0B28">
        <w:rPr>
          <w:rFonts w:ascii="Verdana" w:hAnsi="Verdana"/>
          <w:sz w:val="20"/>
          <w:szCs w:val="20"/>
        </w:rPr>
        <w:t xml:space="preserve">przez to </w:t>
      </w:r>
      <w:r>
        <w:rPr>
          <w:rFonts w:ascii="Verdana" w:hAnsi="Verdana"/>
          <w:sz w:val="20"/>
          <w:szCs w:val="20"/>
        </w:rPr>
        <w:t>osobę zatrudnioną na podstawie umowy cywilnoprawnej</w:t>
      </w:r>
      <w:r w:rsidR="00D17DCB">
        <w:rPr>
          <w:rFonts w:ascii="Verdana" w:hAnsi="Verdana"/>
          <w:sz w:val="20"/>
          <w:szCs w:val="20"/>
        </w:rPr>
        <w:t xml:space="preserve"> lub</w:t>
      </w:r>
      <w:r>
        <w:rPr>
          <w:rFonts w:ascii="Verdana" w:hAnsi="Verdana"/>
          <w:sz w:val="20"/>
          <w:szCs w:val="20"/>
        </w:rPr>
        <w:t xml:space="preserve"> stażystę,</w:t>
      </w:r>
    </w:p>
    <w:p w:rsidR="009D488D" w:rsidRDefault="009D488D" w:rsidP="00E20CB8">
      <w:pPr>
        <w:pStyle w:val="NormalnyWeb"/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dziecku – rozumie się każdą osobę do ukończenia 18 roku życia,</w:t>
      </w:r>
    </w:p>
    <w:p w:rsidR="00D17DCB" w:rsidRPr="00D17DCB" w:rsidRDefault="00D17DCB" w:rsidP="00D17DCB">
      <w:pPr>
        <w:pStyle w:val="NormalnyWeb"/>
        <w:numPr>
          <w:ilvl w:val="0"/>
          <w:numId w:val="18"/>
        </w:numPr>
        <w:tabs>
          <w:tab w:val="clear" w:pos="720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małoletnim – rozumie się każdą osobę do ukończenia 18 roku życia,</w:t>
      </w:r>
    </w:p>
    <w:p w:rsidR="00E20CB8" w:rsidRDefault="00E20CB8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opiekunie – rozumie się przez to osobę uprawnioną do reprezentacji dziecka, w</w:t>
      </w:r>
      <w:r w:rsidR="00D17DCB">
        <w:rPr>
          <w:rFonts w:ascii="Verdana" w:hAnsi="Verdana"/>
          <w:sz w:val="20"/>
          <w:szCs w:val="20"/>
        </w:rPr>
        <w:t> </w:t>
      </w:r>
      <w:r>
        <w:rPr>
          <w:rFonts w:ascii="Verdana" w:hAnsi="Verdana"/>
          <w:sz w:val="20"/>
          <w:szCs w:val="20"/>
        </w:rPr>
        <w:t>szczególności jego rodzic</w:t>
      </w:r>
      <w:r w:rsidRPr="00E20CB8">
        <w:rPr>
          <w:rFonts w:ascii="Verdana" w:hAnsi="Verdana"/>
          <w:sz w:val="20"/>
          <w:szCs w:val="20"/>
        </w:rPr>
        <w:t xml:space="preserve"> lub opiekun prawny</w:t>
      </w:r>
      <w:r>
        <w:rPr>
          <w:rFonts w:ascii="Verdana" w:hAnsi="Verdana"/>
          <w:sz w:val="20"/>
          <w:szCs w:val="20"/>
        </w:rPr>
        <w:t>,</w:t>
      </w:r>
    </w:p>
    <w:p w:rsidR="009D488D" w:rsidRDefault="009D488D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standardach – rozumie się przez to Standardy ochrony małoletnich w Nowodworskim Centrum Usług Wspólnych,</w:t>
      </w:r>
    </w:p>
    <w:p w:rsidR="009D7B71" w:rsidRPr="009D7B71" w:rsidRDefault="009D7B71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k</w:t>
      </w:r>
      <w:r w:rsidR="009D488D" w:rsidRPr="009D7B71">
        <w:rPr>
          <w:rFonts w:ascii="Verdana" w:hAnsi="Verdana" w:cs="Open Sans"/>
          <w:sz w:val="20"/>
          <w:szCs w:val="20"/>
        </w:rPr>
        <w:t>rzywdzeniu dziecka – rozumie się przez to każde zamierzone lub niezamierzone działanie osoby dorosłej bądź społeczności, które ma szkodliwy wpływ na zdrowie, rozwój fizyczny lub psychospołeczny dziecka; krzywdzenie dziecka może przybrać formę: przemocy fizycznej, przemocy psychicznej, wykorzystywania seksualnego, zaniedbania</w:t>
      </w:r>
      <w:r w:rsidRPr="009D7B71">
        <w:rPr>
          <w:rFonts w:ascii="Verdana" w:hAnsi="Verdana" w:cs="Open Sans"/>
          <w:sz w:val="20"/>
          <w:szCs w:val="20"/>
        </w:rPr>
        <w:t>,</w:t>
      </w:r>
    </w:p>
    <w:p w:rsidR="009D7B71" w:rsidRPr="009D7B71" w:rsidRDefault="009D7B71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p</w:t>
      </w:r>
      <w:r w:rsidR="009D488D" w:rsidRPr="009D7B71">
        <w:rPr>
          <w:rFonts w:ascii="Verdana" w:hAnsi="Verdana" w:cs="Open Sans"/>
          <w:sz w:val="20"/>
          <w:szCs w:val="20"/>
        </w:rPr>
        <w:t>rzemoc</w:t>
      </w:r>
      <w:r>
        <w:rPr>
          <w:rFonts w:ascii="Verdana" w:hAnsi="Verdana" w:cs="Open Sans"/>
          <w:sz w:val="20"/>
          <w:szCs w:val="20"/>
        </w:rPr>
        <w:t>y</w:t>
      </w:r>
      <w:r w:rsidR="009D488D" w:rsidRPr="009D7B71">
        <w:rPr>
          <w:rFonts w:ascii="Verdana" w:hAnsi="Verdana" w:cs="Open Sans"/>
          <w:sz w:val="20"/>
          <w:szCs w:val="20"/>
        </w:rPr>
        <w:t xml:space="preserve"> fizyczn</w:t>
      </w:r>
      <w:r>
        <w:rPr>
          <w:rFonts w:ascii="Verdana" w:hAnsi="Verdana" w:cs="Open Sans"/>
          <w:sz w:val="20"/>
          <w:szCs w:val="20"/>
        </w:rPr>
        <w:t>ej – rozumie się przez</w:t>
      </w:r>
      <w:r w:rsidR="009D488D" w:rsidRPr="009D7B71">
        <w:rPr>
          <w:rFonts w:ascii="Verdana" w:hAnsi="Verdana" w:cs="Open Sans"/>
          <w:b/>
          <w:bCs/>
          <w:sz w:val="20"/>
          <w:szCs w:val="20"/>
        </w:rPr>
        <w:t> </w:t>
      </w:r>
      <w:r w:rsidR="009D488D" w:rsidRPr="009D7B71">
        <w:rPr>
          <w:rFonts w:ascii="Verdana" w:hAnsi="Verdana" w:cs="Open Sans"/>
          <w:sz w:val="20"/>
          <w:szCs w:val="20"/>
        </w:rPr>
        <w:t>to celowe użycie siły fizycznej, którego efektem jest lub z dużym prawdopodobieństwem może być szkoda dla zdrowia, życia, rozwoju i</w:t>
      </w:r>
      <w:r w:rsidR="00D17DCB">
        <w:rPr>
          <w:rFonts w:ascii="Verdana" w:hAnsi="Verdana" w:cs="Open Sans"/>
          <w:sz w:val="20"/>
          <w:szCs w:val="20"/>
        </w:rPr>
        <w:t> </w:t>
      </w:r>
      <w:r w:rsidR="009D488D" w:rsidRPr="009D7B71">
        <w:rPr>
          <w:rFonts w:ascii="Verdana" w:hAnsi="Verdana" w:cs="Open Sans"/>
          <w:sz w:val="20"/>
          <w:szCs w:val="20"/>
        </w:rPr>
        <w:t>godności dziecka np. bicie, szarpanie, popychanie, rzucanie przedmiotami itp.</w:t>
      </w:r>
      <w:r>
        <w:rPr>
          <w:rFonts w:ascii="Verdana" w:hAnsi="Verdana" w:cs="Open Sans"/>
          <w:sz w:val="20"/>
          <w:szCs w:val="20"/>
        </w:rPr>
        <w:t>,</w:t>
      </w:r>
    </w:p>
    <w:p w:rsidR="009D7B71" w:rsidRPr="009D7B71" w:rsidRDefault="009D7B71" w:rsidP="00E20CB8">
      <w:pPr>
        <w:pStyle w:val="NormalnyWeb"/>
        <w:numPr>
          <w:ilvl w:val="0"/>
          <w:numId w:val="18"/>
        </w:numPr>
        <w:tabs>
          <w:tab w:val="clear" w:pos="720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p</w:t>
      </w:r>
      <w:r w:rsidR="009D488D" w:rsidRPr="009D7B71">
        <w:rPr>
          <w:rFonts w:ascii="Verdana" w:hAnsi="Verdana" w:cs="Open Sans"/>
          <w:sz w:val="20"/>
          <w:szCs w:val="20"/>
        </w:rPr>
        <w:t>rzemoc</w:t>
      </w:r>
      <w:r>
        <w:rPr>
          <w:rFonts w:ascii="Verdana" w:hAnsi="Verdana" w:cs="Open Sans"/>
          <w:sz w:val="20"/>
          <w:szCs w:val="20"/>
        </w:rPr>
        <w:t>y</w:t>
      </w:r>
      <w:r w:rsidR="009D488D" w:rsidRPr="009D7B71">
        <w:rPr>
          <w:rFonts w:ascii="Verdana" w:hAnsi="Verdana" w:cs="Open Sans"/>
          <w:sz w:val="20"/>
          <w:szCs w:val="20"/>
        </w:rPr>
        <w:t xml:space="preserve"> psychiczn</w:t>
      </w:r>
      <w:r>
        <w:rPr>
          <w:rFonts w:ascii="Verdana" w:hAnsi="Verdana" w:cs="Open Sans"/>
          <w:sz w:val="20"/>
          <w:szCs w:val="20"/>
        </w:rPr>
        <w:t>ej – rozumie się przez</w:t>
      </w:r>
      <w:r w:rsidR="009D488D" w:rsidRPr="009D7B71">
        <w:rPr>
          <w:rFonts w:ascii="Verdana" w:hAnsi="Verdana" w:cs="Open Sans"/>
          <w:b/>
          <w:bCs/>
          <w:sz w:val="20"/>
          <w:szCs w:val="20"/>
        </w:rPr>
        <w:t> </w:t>
      </w:r>
      <w:r w:rsidR="009D488D" w:rsidRPr="009D7B71">
        <w:rPr>
          <w:rFonts w:ascii="Verdana" w:hAnsi="Verdana" w:cs="Open Sans"/>
          <w:sz w:val="20"/>
          <w:szCs w:val="20"/>
        </w:rPr>
        <w:t>to szkodliw</w:t>
      </w:r>
      <w:r>
        <w:rPr>
          <w:rFonts w:ascii="Verdana" w:hAnsi="Verdana" w:cs="Open Sans"/>
          <w:sz w:val="20"/>
          <w:szCs w:val="20"/>
        </w:rPr>
        <w:t>ą</w:t>
      </w:r>
      <w:r w:rsidR="009D488D" w:rsidRPr="009D7B71">
        <w:rPr>
          <w:rFonts w:ascii="Verdana" w:hAnsi="Verdana" w:cs="Open Sans"/>
          <w:sz w:val="20"/>
          <w:szCs w:val="20"/>
        </w:rPr>
        <w:t xml:space="preserve"> interakcj</w:t>
      </w:r>
      <w:r>
        <w:rPr>
          <w:rFonts w:ascii="Verdana" w:hAnsi="Verdana" w:cs="Open Sans"/>
          <w:sz w:val="20"/>
          <w:szCs w:val="20"/>
        </w:rPr>
        <w:t>ę</w:t>
      </w:r>
      <w:r w:rsidR="009D488D" w:rsidRPr="009D7B71">
        <w:rPr>
          <w:rFonts w:ascii="Verdana" w:hAnsi="Verdana" w:cs="Open Sans"/>
          <w:sz w:val="20"/>
          <w:szCs w:val="20"/>
        </w:rPr>
        <w:t xml:space="preserve"> pomiędzy dzieckiem a</w:t>
      </w:r>
      <w:r>
        <w:rPr>
          <w:rFonts w:ascii="Verdana" w:hAnsi="Verdana" w:cs="Open Sans"/>
          <w:sz w:val="20"/>
          <w:szCs w:val="20"/>
        </w:rPr>
        <w:t> </w:t>
      </w:r>
      <w:r w:rsidR="009D488D" w:rsidRPr="009D7B71">
        <w:rPr>
          <w:rFonts w:ascii="Verdana" w:hAnsi="Verdana" w:cs="Open Sans"/>
          <w:sz w:val="20"/>
          <w:szCs w:val="20"/>
        </w:rPr>
        <w:t>opiekunem, obejmująca zarówno działania, jak i zaniechania m.in.: niedostępność emocjonaln</w:t>
      </w:r>
      <w:r w:rsidR="00826EE7">
        <w:rPr>
          <w:rFonts w:ascii="Verdana" w:hAnsi="Verdana" w:cs="Open Sans"/>
          <w:sz w:val="20"/>
          <w:szCs w:val="20"/>
        </w:rPr>
        <w:t>ą</w:t>
      </w:r>
      <w:r w:rsidR="009D488D" w:rsidRPr="009D7B71">
        <w:rPr>
          <w:rFonts w:ascii="Verdana" w:hAnsi="Verdana" w:cs="Open Sans"/>
          <w:sz w:val="20"/>
          <w:szCs w:val="20"/>
        </w:rPr>
        <w:t>, okazywanie wrogości, umniejszanie, wyśmiewanie, straszenie</w:t>
      </w:r>
      <w:r w:rsidR="00D17DCB">
        <w:rPr>
          <w:rFonts w:ascii="Verdana" w:hAnsi="Verdana" w:cs="Open Sans"/>
          <w:sz w:val="20"/>
          <w:szCs w:val="20"/>
        </w:rPr>
        <w:t xml:space="preserve">, </w:t>
      </w:r>
      <w:r w:rsidR="009D488D" w:rsidRPr="009D7B71">
        <w:rPr>
          <w:rFonts w:ascii="Verdana" w:hAnsi="Verdana" w:cs="Open Sans"/>
          <w:sz w:val="20"/>
          <w:szCs w:val="20"/>
        </w:rPr>
        <w:t xml:space="preserve">nieuwzględnianie indywidualności dziecka i granic psychicznych pomiędzy </w:t>
      </w:r>
      <w:r w:rsidR="00D17DCB">
        <w:rPr>
          <w:rFonts w:ascii="Verdana" w:hAnsi="Verdana" w:cs="Open Sans"/>
          <w:sz w:val="20"/>
          <w:szCs w:val="20"/>
        </w:rPr>
        <w:t>pracownikiem/współpracownikiem</w:t>
      </w:r>
      <w:r w:rsidR="009D488D" w:rsidRPr="009D7B71">
        <w:rPr>
          <w:rFonts w:ascii="Verdana" w:hAnsi="Verdana" w:cs="Open Sans"/>
          <w:sz w:val="20"/>
          <w:szCs w:val="20"/>
        </w:rPr>
        <w:t xml:space="preserve"> a</w:t>
      </w:r>
      <w:r w:rsidR="00D17DCB">
        <w:rPr>
          <w:rFonts w:ascii="Verdana" w:hAnsi="Verdana" w:cs="Open Sans"/>
          <w:sz w:val="20"/>
          <w:szCs w:val="20"/>
        </w:rPr>
        <w:t> </w:t>
      </w:r>
      <w:r w:rsidR="009D488D" w:rsidRPr="009D7B71">
        <w:rPr>
          <w:rFonts w:ascii="Verdana" w:hAnsi="Verdana" w:cs="Open Sans"/>
          <w:sz w:val="20"/>
          <w:szCs w:val="20"/>
        </w:rPr>
        <w:t>dzieckiem itp.</w:t>
      </w:r>
      <w:r>
        <w:rPr>
          <w:rFonts w:ascii="Verdana" w:hAnsi="Verdana" w:cs="Open Sans"/>
          <w:sz w:val="20"/>
          <w:szCs w:val="20"/>
        </w:rPr>
        <w:t>,</w:t>
      </w:r>
    </w:p>
    <w:p w:rsidR="009D7B71" w:rsidRPr="009D7B71" w:rsidRDefault="009D7B71" w:rsidP="00E20CB8">
      <w:pPr>
        <w:pStyle w:val="NormalnyWeb"/>
        <w:numPr>
          <w:ilvl w:val="0"/>
          <w:numId w:val="18"/>
        </w:numPr>
        <w:tabs>
          <w:tab w:val="clear" w:pos="720"/>
          <w:tab w:val="num" w:pos="284"/>
          <w:tab w:val="num" w:pos="567"/>
        </w:tabs>
        <w:ind w:left="567" w:hanging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Open Sans"/>
          <w:sz w:val="20"/>
          <w:szCs w:val="20"/>
        </w:rPr>
        <w:t>w</w:t>
      </w:r>
      <w:r w:rsidR="009D488D" w:rsidRPr="009D7B71">
        <w:rPr>
          <w:rFonts w:ascii="Verdana" w:hAnsi="Verdana" w:cs="Open Sans"/>
          <w:sz w:val="20"/>
          <w:szCs w:val="20"/>
        </w:rPr>
        <w:t>ykorzystywani</w:t>
      </w:r>
      <w:r>
        <w:rPr>
          <w:rFonts w:ascii="Verdana" w:hAnsi="Verdana" w:cs="Open Sans"/>
          <w:sz w:val="20"/>
          <w:szCs w:val="20"/>
        </w:rPr>
        <w:t>u</w:t>
      </w:r>
      <w:r w:rsidR="009D488D" w:rsidRPr="009D7B71">
        <w:rPr>
          <w:rFonts w:ascii="Verdana" w:hAnsi="Verdana" w:cs="Open Sans"/>
          <w:sz w:val="20"/>
          <w:szCs w:val="20"/>
        </w:rPr>
        <w:t xml:space="preserve"> seksualn</w:t>
      </w:r>
      <w:r>
        <w:rPr>
          <w:rFonts w:ascii="Verdana" w:hAnsi="Verdana" w:cs="Open Sans"/>
          <w:sz w:val="20"/>
          <w:szCs w:val="20"/>
        </w:rPr>
        <w:t>ym – rozumie się przez</w:t>
      </w:r>
      <w:r w:rsidR="009D488D" w:rsidRPr="009D7B71">
        <w:rPr>
          <w:rFonts w:ascii="Verdana" w:hAnsi="Verdana" w:cs="Open Sans"/>
          <w:sz w:val="20"/>
          <w:szCs w:val="20"/>
        </w:rPr>
        <w:t xml:space="preserve"> to zaangażowanie dziecka w aktywność seksualną, której nie jest ono w stanie w pełni zrozumieć i udzielić na nią świadomej zgody, naruszając</w:t>
      </w:r>
      <w:r w:rsidR="00826EE7">
        <w:rPr>
          <w:rFonts w:ascii="Verdana" w:hAnsi="Verdana" w:cs="Open Sans"/>
          <w:sz w:val="20"/>
          <w:szCs w:val="20"/>
        </w:rPr>
        <w:t>ą</w:t>
      </w:r>
      <w:r w:rsidR="009D488D" w:rsidRPr="009D7B71">
        <w:rPr>
          <w:rFonts w:ascii="Verdana" w:hAnsi="Verdana" w:cs="Open Sans"/>
          <w:sz w:val="20"/>
          <w:szCs w:val="20"/>
        </w:rPr>
        <w:t xml:space="preserve"> prawo i obyczaje danego społeczeństwa</w:t>
      </w:r>
      <w:r>
        <w:rPr>
          <w:rFonts w:ascii="Verdana" w:hAnsi="Verdana" w:cs="Open Sans"/>
          <w:sz w:val="20"/>
          <w:szCs w:val="20"/>
        </w:rPr>
        <w:t>; z</w:t>
      </w:r>
      <w:r w:rsidR="009D488D" w:rsidRPr="009D7B71">
        <w:rPr>
          <w:rFonts w:ascii="Verdana" w:hAnsi="Verdana" w:cs="Open Sans"/>
          <w:sz w:val="20"/>
          <w:szCs w:val="20"/>
        </w:rPr>
        <w:t xml:space="preserve"> wykorzystywaniem seksualnym mamy do czynienia wtedy, gdy występuje ono pomiędzy dzieckiem a dorosłym lub dzieckiem i innym dzieckiem, w sytuacji zależności, jeśli te osoby ze względu na wiek bądź stopień rozwoju pozostają w stosunku opieki, zależności, władzy. Celem takiej aktywności jest zaspokojenie potrzeb innej osoby. Aktywność taka może obejmować:</w:t>
      </w:r>
    </w:p>
    <w:p w:rsidR="009D7B71" w:rsidRPr="009D7B71" w:rsidRDefault="009D488D" w:rsidP="009D7B71">
      <w:pPr>
        <w:pStyle w:val="NormalnyWeb"/>
        <w:numPr>
          <w:ilvl w:val="1"/>
          <w:numId w:val="18"/>
        </w:numPr>
        <w:jc w:val="both"/>
        <w:rPr>
          <w:rFonts w:ascii="Verdana" w:hAnsi="Verdana"/>
          <w:sz w:val="20"/>
          <w:szCs w:val="20"/>
        </w:rPr>
      </w:pPr>
      <w:r w:rsidRPr="009D7B71">
        <w:rPr>
          <w:rFonts w:ascii="Verdana" w:hAnsi="Verdana" w:cs="Open Sans"/>
          <w:sz w:val="20"/>
          <w:szCs w:val="20"/>
        </w:rPr>
        <w:lastRenderedPageBreak/>
        <w:t>nakłanianie lub zmuszanie dziecka do udziału w jakichkolwiek prawnie zabronionych czynnościach seksualnych,</w:t>
      </w:r>
    </w:p>
    <w:p w:rsidR="009D7B71" w:rsidRPr="009D7B71" w:rsidRDefault="009D488D" w:rsidP="009D7B71">
      <w:pPr>
        <w:pStyle w:val="NormalnyWeb"/>
        <w:numPr>
          <w:ilvl w:val="1"/>
          <w:numId w:val="18"/>
        </w:numPr>
        <w:jc w:val="both"/>
        <w:rPr>
          <w:rFonts w:ascii="Verdana" w:hAnsi="Verdana"/>
          <w:sz w:val="20"/>
          <w:szCs w:val="20"/>
        </w:rPr>
      </w:pPr>
      <w:r w:rsidRPr="009D7B71">
        <w:rPr>
          <w:rFonts w:ascii="Verdana" w:hAnsi="Verdana" w:cs="Open Sans"/>
          <w:sz w:val="20"/>
          <w:szCs w:val="20"/>
        </w:rPr>
        <w:t>wykorzystywanie dziecka do prostytucji lub innych nielegalnych praktyk seksualnych,</w:t>
      </w:r>
    </w:p>
    <w:p w:rsidR="009D488D" w:rsidRPr="009D7B71" w:rsidRDefault="009D488D" w:rsidP="009D7B71">
      <w:pPr>
        <w:pStyle w:val="NormalnyWeb"/>
        <w:numPr>
          <w:ilvl w:val="1"/>
          <w:numId w:val="18"/>
        </w:numPr>
        <w:spacing w:before="0" w:beforeAutospacing="0" w:after="0" w:afterAutospacing="0"/>
        <w:ind w:hanging="357"/>
        <w:jc w:val="both"/>
        <w:rPr>
          <w:rFonts w:ascii="Verdana" w:hAnsi="Verdana"/>
          <w:sz w:val="20"/>
          <w:szCs w:val="20"/>
        </w:rPr>
      </w:pPr>
      <w:r w:rsidRPr="009D7B71">
        <w:rPr>
          <w:rFonts w:ascii="Verdana" w:hAnsi="Verdana" w:cs="Open Sans"/>
          <w:sz w:val="20"/>
          <w:szCs w:val="20"/>
        </w:rPr>
        <w:t>wykorzystywanie dziecka do produkcji przedstawień i materiałów pornograficznych</w:t>
      </w:r>
      <w:r w:rsidR="009D7B71">
        <w:rPr>
          <w:rFonts w:ascii="Verdana" w:hAnsi="Verdana" w:cs="Open Sans"/>
          <w:sz w:val="20"/>
          <w:szCs w:val="20"/>
        </w:rPr>
        <w:t>.</w:t>
      </w:r>
    </w:p>
    <w:p w:rsidR="00E20CB8" w:rsidRDefault="00E20CB8" w:rsidP="001A3E5A">
      <w:pPr>
        <w:pStyle w:val="Textbody"/>
        <w:numPr>
          <w:ilvl w:val="0"/>
          <w:numId w:val="18"/>
        </w:numPr>
        <w:tabs>
          <w:tab w:val="clear" w:pos="720"/>
        </w:tabs>
        <w:spacing w:after="0"/>
        <w:ind w:left="567" w:hanging="64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</w:t>
      </w:r>
      <w:r w:rsidRPr="00E20CB8">
        <w:rPr>
          <w:rFonts w:ascii="Verdana" w:hAnsi="Verdana"/>
          <w:color w:val="000000"/>
          <w:sz w:val="20"/>
          <w:szCs w:val="20"/>
        </w:rPr>
        <w:t>aniedbywani</w:t>
      </w:r>
      <w:r>
        <w:rPr>
          <w:rFonts w:ascii="Verdana" w:hAnsi="Verdana"/>
          <w:color w:val="000000"/>
          <w:sz w:val="20"/>
          <w:szCs w:val="20"/>
        </w:rPr>
        <w:t>u – rozumie się przez</w:t>
      </w:r>
      <w:r w:rsidRPr="00E20CB8">
        <w:rPr>
          <w:rFonts w:ascii="Verdana" w:hAnsi="Verdana"/>
          <w:color w:val="000000"/>
          <w:sz w:val="20"/>
          <w:szCs w:val="20"/>
        </w:rPr>
        <w:t xml:space="preserve"> to niezaspokajanie podstawowych potrzeb dziecka. W</w:t>
      </w:r>
      <w:r>
        <w:rPr>
          <w:rFonts w:ascii="Verdana" w:hAnsi="Verdana"/>
          <w:color w:val="000000"/>
          <w:sz w:val="20"/>
          <w:szCs w:val="20"/>
        </w:rPr>
        <w:t> </w:t>
      </w:r>
      <w:r w:rsidRPr="00E20CB8">
        <w:rPr>
          <w:rFonts w:ascii="Verdana" w:hAnsi="Verdana"/>
          <w:color w:val="000000"/>
          <w:sz w:val="20"/>
          <w:szCs w:val="20"/>
        </w:rPr>
        <w:t>kontekście zorganizowan</w:t>
      </w:r>
      <w:r>
        <w:rPr>
          <w:rFonts w:ascii="Verdana" w:hAnsi="Verdana"/>
          <w:color w:val="000000"/>
          <w:sz w:val="20"/>
          <w:szCs w:val="20"/>
        </w:rPr>
        <w:t>ych praktyk</w:t>
      </w:r>
      <w:r w:rsidRPr="00E20CB8">
        <w:rPr>
          <w:rFonts w:ascii="Verdana" w:hAnsi="Verdana"/>
          <w:color w:val="000000"/>
          <w:sz w:val="20"/>
          <w:szCs w:val="20"/>
        </w:rPr>
        <w:t xml:space="preserve"> dotyczy przede wszystkim </w:t>
      </w:r>
      <w:r w:rsidR="00D17DCB">
        <w:rPr>
          <w:rFonts w:ascii="Verdana" w:hAnsi="Verdana"/>
          <w:color w:val="000000"/>
          <w:sz w:val="20"/>
          <w:szCs w:val="20"/>
        </w:rPr>
        <w:t xml:space="preserve">potrzeb </w:t>
      </w:r>
      <w:r w:rsidRPr="00E20CB8">
        <w:rPr>
          <w:rFonts w:ascii="Verdana" w:hAnsi="Verdana"/>
          <w:color w:val="000000"/>
          <w:sz w:val="20"/>
          <w:szCs w:val="20"/>
        </w:rPr>
        <w:t>ochrony zdrowia, bezpieczeństwa oraz psychicznych</w:t>
      </w:r>
      <w:r w:rsidR="00826EE7">
        <w:rPr>
          <w:rFonts w:ascii="Verdana" w:hAnsi="Verdana"/>
          <w:color w:val="000000"/>
          <w:sz w:val="20"/>
          <w:szCs w:val="20"/>
        </w:rPr>
        <w:t xml:space="preserve"> np. okazywanie szacunku,</w:t>
      </w:r>
    </w:p>
    <w:p w:rsidR="00E20CB8" w:rsidRDefault="00E20CB8" w:rsidP="001A3E5A">
      <w:pPr>
        <w:pStyle w:val="Textbody"/>
        <w:numPr>
          <w:ilvl w:val="0"/>
          <w:numId w:val="18"/>
        </w:numPr>
        <w:tabs>
          <w:tab w:val="clear" w:pos="720"/>
        </w:tabs>
        <w:spacing w:after="0"/>
        <w:ind w:left="567" w:hanging="641"/>
        <w:jc w:val="both"/>
        <w:rPr>
          <w:rFonts w:ascii="Verdana" w:hAnsi="Verdana"/>
          <w:color w:val="000000"/>
          <w:sz w:val="20"/>
          <w:szCs w:val="20"/>
        </w:rPr>
      </w:pPr>
      <w:r w:rsidRPr="00E20CB8">
        <w:rPr>
          <w:rFonts w:ascii="Verdana" w:hAnsi="Verdana"/>
          <w:color w:val="000000"/>
          <w:sz w:val="20"/>
          <w:szCs w:val="20"/>
        </w:rPr>
        <w:t>zdarzeni</w:t>
      </w:r>
      <w:r>
        <w:rPr>
          <w:rFonts w:ascii="Verdana" w:hAnsi="Verdana"/>
          <w:color w:val="000000"/>
          <w:sz w:val="20"/>
          <w:szCs w:val="20"/>
        </w:rPr>
        <w:t>u</w:t>
      </w:r>
      <w:r w:rsidRPr="00E20CB8">
        <w:rPr>
          <w:rFonts w:ascii="Verdana" w:hAnsi="Verdana"/>
          <w:color w:val="000000"/>
          <w:sz w:val="20"/>
          <w:szCs w:val="20"/>
        </w:rPr>
        <w:t xml:space="preserve"> zagrażają</w:t>
      </w:r>
      <w:r>
        <w:rPr>
          <w:rFonts w:ascii="Verdana" w:hAnsi="Verdana"/>
          <w:color w:val="000000"/>
          <w:sz w:val="20"/>
          <w:szCs w:val="20"/>
        </w:rPr>
        <w:t>cemu</w:t>
      </w:r>
      <w:r w:rsidRPr="00E20CB8">
        <w:rPr>
          <w:rFonts w:ascii="Verdana" w:hAnsi="Verdana"/>
          <w:color w:val="000000"/>
          <w:sz w:val="20"/>
          <w:szCs w:val="20"/>
        </w:rPr>
        <w:t xml:space="preserve"> małoletniemu</w:t>
      </w:r>
      <w:r>
        <w:rPr>
          <w:rFonts w:ascii="Verdana" w:hAnsi="Verdana"/>
          <w:color w:val="000000"/>
          <w:sz w:val="20"/>
          <w:szCs w:val="20"/>
        </w:rPr>
        <w:t xml:space="preserve"> – </w:t>
      </w:r>
      <w:r w:rsidRPr="00E20CB8">
        <w:rPr>
          <w:rFonts w:ascii="Verdana" w:hAnsi="Verdana"/>
          <w:color w:val="000000"/>
          <w:sz w:val="20"/>
          <w:szCs w:val="20"/>
        </w:rPr>
        <w:t xml:space="preserve">rozumie </w:t>
      </w:r>
      <w:r>
        <w:rPr>
          <w:rFonts w:ascii="Verdana" w:hAnsi="Verdana"/>
          <w:color w:val="000000"/>
          <w:sz w:val="20"/>
          <w:szCs w:val="20"/>
        </w:rPr>
        <w:t xml:space="preserve">się </w:t>
      </w:r>
      <w:r w:rsidRPr="00E20CB8">
        <w:rPr>
          <w:rFonts w:ascii="Verdana" w:hAnsi="Verdana"/>
          <w:color w:val="000000"/>
          <w:sz w:val="20"/>
          <w:szCs w:val="20"/>
        </w:rPr>
        <w:t>każde zdarzenie lub okoliczność, które mogą spowodować uszczerbek na zdrowiu lub zagrożenie życia</w:t>
      </w:r>
      <w:r>
        <w:rPr>
          <w:rFonts w:ascii="Verdana" w:hAnsi="Verdana"/>
          <w:color w:val="000000"/>
          <w:sz w:val="20"/>
          <w:szCs w:val="20"/>
        </w:rPr>
        <w:t>,</w:t>
      </w:r>
      <w:r w:rsidRPr="00E20CB8">
        <w:rPr>
          <w:rFonts w:ascii="Verdana" w:hAnsi="Verdana"/>
          <w:color w:val="000000"/>
          <w:sz w:val="20"/>
          <w:szCs w:val="20"/>
        </w:rPr>
        <w:t xml:space="preserve"> </w:t>
      </w:r>
    </w:p>
    <w:p w:rsidR="00E20CB8" w:rsidRDefault="00E20CB8" w:rsidP="001A3E5A">
      <w:pPr>
        <w:pStyle w:val="Textbody"/>
        <w:numPr>
          <w:ilvl w:val="0"/>
          <w:numId w:val="18"/>
        </w:numPr>
        <w:tabs>
          <w:tab w:val="clear" w:pos="720"/>
        </w:tabs>
        <w:spacing w:after="0"/>
        <w:ind w:left="567" w:hanging="64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d</w:t>
      </w:r>
      <w:r w:rsidRPr="00E20CB8">
        <w:rPr>
          <w:rFonts w:ascii="Verdana" w:hAnsi="Verdana"/>
          <w:color w:val="000000"/>
          <w:sz w:val="20"/>
          <w:szCs w:val="20"/>
        </w:rPr>
        <w:t>an</w:t>
      </w:r>
      <w:r>
        <w:rPr>
          <w:rFonts w:ascii="Verdana" w:hAnsi="Verdana"/>
          <w:color w:val="000000"/>
          <w:sz w:val="20"/>
          <w:szCs w:val="20"/>
        </w:rPr>
        <w:t>ych</w:t>
      </w:r>
      <w:r w:rsidRPr="00E20CB8">
        <w:rPr>
          <w:rFonts w:ascii="Verdana" w:hAnsi="Verdana"/>
          <w:color w:val="000000"/>
          <w:sz w:val="20"/>
          <w:szCs w:val="20"/>
        </w:rPr>
        <w:t xml:space="preserve"> osobow</w:t>
      </w:r>
      <w:r>
        <w:rPr>
          <w:rFonts w:ascii="Verdana" w:hAnsi="Verdana"/>
          <w:color w:val="000000"/>
          <w:sz w:val="20"/>
          <w:szCs w:val="20"/>
        </w:rPr>
        <w:t>ych</w:t>
      </w:r>
      <w:r w:rsidRPr="00E20CB8">
        <w:rPr>
          <w:rFonts w:ascii="Verdana" w:hAnsi="Verdana"/>
          <w:color w:val="000000"/>
          <w:sz w:val="20"/>
          <w:szCs w:val="20"/>
        </w:rPr>
        <w:t xml:space="preserve"> dziecka </w:t>
      </w:r>
      <w:r>
        <w:rPr>
          <w:rFonts w:ascii="Verdana" w:hAnsi="Verdana"/>
          <w:color w:val="000000"/>
          <w:sz w:val="20"/>
          <w:szCs w:val="20"/>
        </w:rPr>
        <w:t xml:space="preserve">– rozumie się przez </w:t>
      </w:r>
      <w:r w:rsidRPr="00E20CB8">
        <w:rPr>
          <w:rFonts w:ascii="Verdana" w:hAnsi="Verdana"/>
          <w:color w:val="000000"/>
          <w:sz w:val="20"/>
          <w:szCs w:val="20"/>
        </w:rPr>
        <w:t>to wszelkie informacje umożliwiające jego identyfikację</w:t>
      </w:r>
      <w:r>
        <w:rPr>
          <w:rFonts w:ascii="Verdana" w:hAnsi="Verdana"/>
          <w:color w:val="000000"/>
          <w:sz w:val="20"/>
          <w:szCs w:val="20"/>
        </w:rPr>
        <w:t>,</w:t>
      </w:r>
    </w:p>
    <w:p w:rsidR="009D488D" w:rsidRDefault="009D7B71" w:rsidP="001A3E5A">
      <w:pPr>
        <w:pStyle w:val="Textbody"/>
        <w:numPr>
          <w:ilvl w:val="0"/>
          <w:numId w:val="18"/>
        </w:numPr>
        <w:tabs>
          <w:tab w:val="clear" w:pos="720"/>
        </w:tabs>
        <w:spacing w:after="0"/>
        <w:ind w:left="567" w:hanging="64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NCUW – rozumie się przez to Nowodworskie Centrum Usług Wspólnych.</w:t>
      </w:r>
    </w:p>
    <w:p w:rsidR="001A3E5A" w:rsidRDefault="001A3E5A" w:rsidP="00276E72">
      <w:pPr>
        <w:pStyle w:val="Textbody"/>
        <w:spacing w:after="150"/>
        <w:ind w:firstLine="567"/>
        <w:jc w:val="both"/>
        <w:rPr>
          <w:rStyle w:val="StrongEmphasis"/>
          <w:rFonts w:ascii="Verdana" w:hAnsi="Verdana"/>
          <w:color w:val="000000"/>
          <w:sz w:val="20"/>
          <w:szCs w:val="20"/>
        </w:rPr>
      </w:pPr>
    </w:p>
    <w:p w:rsidR="00E20CB8" w:rsidRDefault="00BB3CBD" w:rsidP="00276E72">
      <w:pPr>
        <w:pStyle w:val="Textbody"/>
        <w:spacing w:after="150"/>
        <w:ind w:firstLine="567"/>
        <w:jc w:val="both"/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</w:pPr>
      <w:r w:rsidRPr="009D488D">
        <w:rPr>
          <w:rStyle w:val="StrongEmphasis"/>
          <w:rFonts w:ascii="Verdana" w:hAnsi="Verdana"/>
          <w:color w:val="000000"/>
          <w:sz w:val="20"/>
          <w:szCs w:val="20"/>
        </w:rPr>
        <w:t xml:space="preserve">§ </w:t>
      </w:r>
      <w:r w:rsidR="00D17DCB">
        <w:rPr>
          <w:rStyle w:val="StrongEmphasis"/>
          <w:rFonts w:ascii="Verdana" w:hAnsi="Verdana"/>
          <w:color w:val="000000"/>
          <w:sz w:val="20"/>
          <w:szCs w:val="20"/>
        </w:rPr>
        <w:t>4</w:t>
      </w:r>
      <w:r>
        <w:rPr>
          <w:rStyle w:val="StrongEmphasis"/>
          <w:rFonts w:ascii="Verdana" w:hAnsi="Verdana"/>
          <w:color w:val="000000"/>
          <w:sz w:val="20"/>
          <w:szCs w:val="20"/>
        </w:rPr>
        <w:t>.</w:t>
      </w:r>
      <w:r w:rsidR="00E20CB8">
        <w:rPr>
          <w:rStyle w:val="StrongEmphasis"/>
          <w:rFonts w:ascii="Verdana" w:hAnsi="Verdana"/>
          <w:color w:val="000000"/>
          <w:sz w:val="20"/>
          <w:szCs w:val="20"/>
        </w:rPr>
        <w:t xml:space="preserve"> </w:t>
      </w:r>
      <w:r w:rsidR="00276E72" w:rsidRPr="00276E72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1.</w:t>
      </w:r>
      <w:r w:rsidR="00276E72">
        <w:rPr>
          <w:rStyle w:val="StrongEmphasis"/>
          <w:rFonts w:ascii="Verdana" w:hAnsi="Verdana"/>
          <w:color w:val="000000"/>
          <w:sz w:val="20"/>
          <w:szCs w:val="20"/>
        </w:rPr>
        <w:t xml:space="preserve"> </w:t>
      </w:r>
      <w:r w:rsidR="00E20CB8" w:rsidRPr="00E20CB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NCUW </w:t>
      </w:r>
      <w:r w:rsidR="00E20CB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jest </w:t>
      </w:r>
      <w:r w:rsidR="00727514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miejscem odbywania</w:t>
      </w:r>
      <w:r w:rsidR="00E20CB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prakty</w:t>
      </w:r>
      <w:r w:rsidR="00727514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cznej nauki zawodu</w:t>
      </w:r>
      <w:r w:rsidR="00E20CB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.</w:t>
      </w:r>
      <w:r w:rsidR="00F205F6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</w:t>
      </w:r>
    </w:p>
    <w:p w:rsidR="00276E72" w:rsidRDefault="00276E72" w:rsidP="00276E72">
      <w:pPr>
        <w:pStyle w:val="Textbody"/>
        <w:spacing w:after="150"/>
        <w:ind w:firstLine="567"/>
        <w:jc w:val="both"/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2. NCUW każdorazowo podpisuje z daną szkołą umowę o </w:t>
      </w:r>
      <w:r w:rsidR="00727514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praktyczną naukę zawodu, w treści której wyznacza</w:t>
      </w:r>
      <w:r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opiekuna praktyk.</w:t>
      </w:r>
    </w:p>
    <w:p w:rsidR="00276E72" w:rsidRDefault="00276E72" w:rsidP="00276E72">
      <w:pPr>
        <w:pStyle w:val="Textbody"/>
        <w:spacing w:after="150"/>
        <w:ind w:firstLine="567"/>
        <w:jc w:val="both"/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3. Opiekunem praktyk w NCUW </w:t>
      </w:r>
      <w:r w:rsidR="00DC7FF0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(zwany dalej opiekun praktyk NCUW) </w:t>
      </w:r>
      <w:r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jest każdorazowo wyznaczony przez Dyrektora pracownik, zazwyczaj Kierownik </w:t>
      </w:r>
      <w:r w:rsidR="00DC7FF0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danego </w:t>
      </w:r>
      <w:r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Biura.</w:t>
      </w:r>
    </w:p>
    <w:p w:rsidR="00676875" w:rsidRDefault="00D17DCB" w:rsidP="00276E72">
      <w:pPr>
        <w:pStyle w:val="Textbody"/>
        <w:spacing w:after="150"/>
        <w:ind w:firstLine="567"/>
        <w:jc w:val="both"/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</w:pPr>
      <w:r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4. </w:t>
      </w:r>
      <w:r w:rsidR="00676875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Opiekun praktyk</w:t>
      </w:r>
      <w:r w:rsidR="00637030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NCUW</w:t>
      </w:r>
      <w:r w:rsidR="00676875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ma obowiązek zgłoszenia wszelkich nieprawidłowości</w:t>
      </w:r>
      <w:r w:rsidR="003F1BCA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Dyrektorowi oraz</w:t>
      </w:r>
      <w:r w:rsidR="00676875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opiekunowi praktyk </w:t>
      </w:r>
      <w:r w:rsidR="007A0B2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wyznaczone</w:t>
      </w:r>
      <w:r w:rsidR="00637030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mu</w:t>
      </w:r>
      <w:r w:rsidR="007A0B2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przez</w:t>
      </w:r>
      <w:r w:rsidR="00676875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 xml:space="preserve"> szkoł</w:t>
      </w:r>
      <w:r w:rsidR="007A0B28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ę</w:t>
      </w:r>
      <w:r w:rsidR="00676875">
        <w:rPr>
          <w:rStyle w:val="StrongEmphasis"/>
          <w:rFonts w:ascii="Verdana" w:hAnsi="Verdana"/>
          <w:b w:val="0"/>
          <w:bCs w:val="0"/>
          <w:color w:val="000000"/>
          <w:sz w:val="20"/>
          <w:szCs w:val="20"/>
        </w:rPr>
        <w:t>.</w:t>
      </w:r>
    </w:p>
    <w:p w:rsidR="00D17DCB" w:rsidRPr="00D745B5" w:rsidRDefault="00676875" w:rsidP="00276E72">
      <w:pPr>
        <w:pStyle w:val="Textbody"/>
        <w:spacing w:after="150"/>
        <w:ind w:firstLine="567"/>
        <w:jc w:val="both"/>
        <w:rPr>
          <w:rStyle w:val="StrongEmphasis"/>
          <w:rFonts w:ascii="Verdana" w:hAnsi="Verdana"/>
          <w:b w:val="0"/>
          <w:bCs w:val="0"/>
          <w:sz w:val="20"/>
          <w:szCs w:val="20"/>
        </w:rPr>
      </w:pPr>
      <w:r w:rsidRPr="00D745B5">
        <w:rPr>
          <w:rStyle w:val="StrongEmphasis"/>
          <w:rFonts w:ascii="Verdana" w:hAnsi="Verdana"/>
          <w:b w:val="0"/>
          <w:bCs w:val="0"/>
          <w:sz w:val="20"/>
          <w:szCs w:val="20"/>
        </w:rPr>
        <w:t xml:space="preserve">5. </w:t>
      </w:r>
      <w:r w:rsidR="00D17DCB" w:rsidRPr="00D745B5">
        <w:rPr>
          <w:rStyle w:val="StrongEmphasis"/>
          <w:rFonts w:ascii="Verdana" w:hAnsi="Verdana"/>
          <w:b w:val="0"/>
          <w:bCs w:val="0"/>
          <w:sz w:val="20"/>
          <w:szCs w:val="20"/>
        </w:rPr>
        <w:t>Wszyscy pracownicy przed zawarciem stosunku pracy przedstawiają zaświadczenie z</w:t>
      </w:r>
      <w:r w:rsidR="00727514" w:rsidRPr="00D745B5">
        <w:rPr>
          <w:rStyle w:val="StrongEmphasis"/>
          <w:rFonts w:ascii="Verdana" w:hAnsi="Verdana"/>
          <w:b w:val="0"/>
          <w:bCs w:val="0"/>
          <w:sz w:val="20"/>
          <w:szCs w:val="20"/>
        </w:rPr>
        <w:t> </w:t>
      </w:r>
      <w:r w:rsidR="00D17DCB" w:rsidRPr="00D745B5">
        <w:rPr>
          <w:rStyle w:val="StrongEmphasis"/>
          <w:rFonts w:ascii="Verdana" w:hAnsi="Verdana"/>
          <w:b w:val="0"/>
          <w:bCs w:val="0"/>
          <w:sz w:val="20"/>
          <w:szCs w:val="20"/>
        </w:rPr>
        <w:t>Krajowego Rejestru Karnego.</w:t>
      </w:r>
    </w:p>
    <w:p w:rsidR="00E20CB8" w:rsidRPr="00D745B5" w:rsidRDefault="00F205F6" w:rsidP="00276E72">
      <w:pPr>
        <w:pStyle w:val="Textbody"/>
        <w:spacing w:after="150"/>
        <w:ind w:firstLine="567"/>
        <w:jc w:val="both"/>
        <w:rPr>
          <w:rFonts w:ascii="Verdana" w:hAnsi="Verdana"/>
          <w:sz w:val="20"/>
          <w:szCs w:val="20"/>
        </w:rPr>
      </w:pPr>
      <w:r w:rsidRPr="00D745B5">
        <w:rPr>
          <w:rFonts w:ascii="Verdana" w:hAnsi="Verdana"/>
          <w:b/>
          <w:bCs/>
          <w:sz w:val="20"/>
          <w:szCs w:val="20"/>
        </w:rPr>
        <w:t xml:space="preserve">§ </w:t>
      </w:r>
      <w:r w:rsidR="00727514" w:rsidRPr="00D745B5">
        <w:rPr>
          <w:rFonts w:ascii="Verdana" w:hAnsi="Verdana"/>
          <w:b/>
          <w:bCs/>
          <w:sz w:val="20"/>
          <w:szCs w:val="20"/>
        </w:rPr>
        <w:t>5</w:t>
      </w:r>
      <w:r w:rsidRPr="00D745B5">
        <w:rPr>
          <w:rFonts w:ascii="Verdana" w:hAnsi="Verdana"/>
          <w:b/>
          <w:bCs/>
          <w:sz w:val="20"/>
          <w:szCs w:val="20"/>
        </w:rPr>
        <w:t>.</w:t>
      </w:r>
      <w:r w:rsidRPr="00D745B5">
        <w:rPr>
          <w:rFonts w:ascii="Verdana" w:hAnsi="Verdana"/>
          <w:sz w:val="20"/>
          <w:szCs w:val="20"/>
        </w:rPr>
        <w:t xml:space="preserve"> 1. </w:t>
      </w:r>
      <w:r w:rsidR="00494243" w:rsidRPr="00D745B5">
        <w:rPr>
          <w:rFonts w:ascii="Verdana" w:hAnsi="Verdana"/>
          <w:sz w:val="20"/>
          <w:szCs w:val="20"/>
        </w:rPr>
        <w:t>Dyrektor, przed wyznaczeniem pracownik</w:t>
      </w:r>
      <w:r w:rsidR="00826EE7">
        <w:rPr>
          <w:rFonts w:ascii="Verdana" w:hAnsi="Verdana"/>
          <w:sz w:val="20"/>
          <w:szCs w:val="20"/>
        </w:rPr>
        <w:t>a</w:t>
      </w:r>
      <w:r w:rsidR="00494243" w:rsidRPr="00D745B5">
        <w:rPr>
          <w:rFonts w:ascii="Verdana" w:hAnsi="Verdana"/>
          <w:sz w:val="20"/>
          <w:szCs w:val="20"/>
        </w:rPr>
        <w:t xml:space="preserve"> na opiekuna praktyk</w:t>
      </w:r>
      <w:r w:rsidR="00826EE7">
        <w:rPr>
          <w:rFonts w:ascii="Verdana" w:hAnsi="Verdana"/>
          <w:sz w:val="20"/>
          <w:szCs w:val="20"/>
        </w:rPr>
        <w:t>,</w:t>
      </w:r>
      <w:r w:rsidR="00494243" w:rsidRPr="00D745B5">
        <w:rPr>
          <w:rFonts w:ascii="Verdana" w:hAnsi="Verdana"/>
          <w:sz w:val="20"/>
          <w:szCs w:val="20"/>
        </w:rPr>
        <w:t xml:space="preserve"> </w:t>
      </w:r>
      <w:r w:rsidRPr="00D745B5">
        <w:rPr>
          <w:rFonts w:ascii="Verdana" w:hAnsi="Verdana"/>
          <w:sz w:val="20"/>
          <w:szCs w:val="20"/>
        </w:rPr>
        <w:t>ma obowiązek pozyskania informacji, o których mowa w art. 21 ustawy z dnia 13 maja 2016 r. o</w:t>
      </w:r>
      <w:r w:rsidR="00276E72" w:rsidRPr="00D745B5">
        <w:rPr>
          <w:rFonts w:ascii="Verdana" w:hAnsi="Verdana"/>
          <w:sz w:val="20"/>
          <w:szCs w:val="20"/>
        </w:rPr>
        <w:t> </w:t>
      </w:r>
      <w:r w:rsidRPr="00D745B5">
        <w:rPr>
          <w:rFonts w:ascii="Verdana" w:hAnsi="Verdana"/>
          <w:sz w:val="20"/>
          <w:szCs w:val="20"/>
        </w:rPr>
        <w:t>przeciwdziałaniu zagrożeniom przestępczością na tle seksualnym i ochronie małoletnich:</w:t>
      </w:r>
    </w:p>
    <w:p w:rsidR="00276E72" w:rsidRPr="00D745B5" w:rsidRDefault="00276E72" w:rsidP="00276E72">
      <w:pPr>
        <w:pStyle w:val="Textbody"/>
        <w:numPr>
          <w:ilvl w:val="0"/>
          <w:numId w:val="20"/>
        </w:numPr>
        <w:spacing w:after="150"/>
        <w:ind w:left="851" w:hanging="284"/>
        <w:jc w:val="both"/>
        <w:rPr>
          <w:rFonts w:ascii="Verdana" w:hAnsi="Verdana"/>
          <w:sz w:val="20"/>
          <w:szCs w:val="20"/>
        </w:rPr>
      </w:pPr>
      <w:r w:rsidRPr="00D745B5">
        <w:rPr>
          <w:rFonts w:ascii="Verdana" w:hAnsi="Verdana"/>
          <w:sz w:val="20"/>
          <w:szCs w:val="20"/>
        </w:rPr>
        <w:t>z Rejestru Sprawców Przestępstw na Tle Seksualnym – rejestr z dostępem ograniczonym lub z Rejestru osób, w stosunku do których Państwowa Komisja do spraw przeciwdziałania wykorzystaniu seksualnemu małoletnich poniżej lat 15 wydała postanowienie o wpisie w Rejestrze,</w:t>
      </w:r>
    </w:p>
    <w:p w:rsidR="00276E72" w:rsidRPr="00D745B5" w:rsidRDefault="00276E72" w:rsidP="00276E72">
      <w:pPr>
        <w:pStyle w:val="Textbody"/>
        <w:numPr>
          <w:ilvl w:val="0"/>
          <w:numId w:val="20"/>
        </w:numPr>
        <w:spacing w:after="150"/>
        <w:ind w:left="851" w:hanging="284"/>
        <w:jc w:val="both"/>
        <w:rPr>
          <w:rFonts w:ascii="Verdana" w:hAnsi="Verdana"/>
          <w:sz w:val="20"/>
          <w:szCs w:val="20"/>
        </w:rPr>
      </w:pPr>
      <w:r w:rsidRPr="00D745B5">
        <w:rPr>
          <w:rFonts w:ascii="Verdana" w:hAnsi="Verdana"/>
          <w:sz w:val="20"/>
          <w:szCs w:val="20"/>
        </w:rPr>
        <w:t>z Krajowego Rejestru Karnego w zakresie przestępstw określonych w rozdziale XIX i XXV Kodeksu karnego, w art. 189a i art. 207 Kodeksu karnego oraz w ustawie z dnia 29 lipca 2005 r. o przeciwdziałaniu narkomanii, lub za odpowiadające tym przestępstwom czyny zabronione określone w przepisach prawa obcego (przedkłada osoba ubiegająca się o zatrudnienie),</w:t>
      </w:r>
    </w:p>
    <w:p w:rsidR="00276E72" w:rsidRPr="00D745B5" w:rsidRDefault="00276E72" w:rsidP="00276E72">
      <w:pPr>
        <w:pStyle w:val="Textbody"/>
        <w:numPr>
          <w:ilvl w:val="0"/>
          <w:numId w:val="20"/>
        </w:numPr>
        <w:spacing w:after="150"/>
        <w:ind w:left="851" w:hanging="284"/>
        <w:jc w:val="both"/>
        <w:rPr>
          <w:rFonts w:ascii="Verdana" w:hAnsi="Verdana"/>
          <w:sz w:val="20"/>
          <w:szCs w:val="20"/>
        </w:rPr>
      </w:pPr>
      <w:r w:rsidRPr="00D745B5">
        <w:rPr>
          <w:rFonts w:ascii="Verdana" w:hAnsi="Verdana"/>
          <w:sz w:val="20"/>
          <w:szCs w:val="20"/>
        </w:rPr>
        <w:t>w formie oświadczenia – o państwie/ach zamieszkiwania w ciągu ostatnich 20 lat, innych niż Rzeczpospolita Polska i państwo obywatelstwa, złożone pod rygorem odpowiedzialności karnej, według wzoru stanowiącego załącznik nr 1 do Standardów,</w:t>
      </w:r>
    </w:p>
    <w:p w:rsidR="00276E72" w:rsidRPr="00D745B5" w:rsidRDefault="00276E72" w:rsidP="00276E72">
      <w:pPr>
        <w:pStyle w:val="Textbody"/>
        <w:numPr>
          <w:ilvl w:val="0"/>
          <w:numId w:val="20"/>
        </w:numPr>
        <w:spacing w:after="150"/>
        <w:ind w:left="851" w:hanging="284"/>
        <w:jc w:val="both"/>
        <w:rPr>
          <w:rFonts w:ascii="Verdana" w:hAnsi="Verdana"/>
          <w:sz w:val="20"/>
          <w:szCs w:val="20"/>
        </w:rPr>
      </w:pPr>
      <w:r w:rsidRPr="00D745B5">
        <w:rPr>
          <w:rFonts w:ascii="Verdana" w:hAnsi="Verdana"/>
          <w:sz w:val="20"/>
          <w:szCs w:val="20"/>
        </w:rPr>
        <w:t xml:space="preserve">z rejestrów karnych państwa obywatelstwa innego niż Rzeczpospolita Polska oraz państw, o których mowa w pkt. c – informacja uzyskiwana do celów działalności zawodowej lub </w:t>
      </w:r>
      <w:proofErr w:type="spellStart"/>
      <w:r w:rsidRPr="00D745B5">
        <w:rPr>
          <w:rFonts w:ascii="Verdana" w:hAnsi="Verdana"/>
          <w:sz w:val="20"/>
          <w:szCs w:val="20"/>
        </w:rPr>
        <w:t>wolontariackiej</w:t>
      </w:r>
      <w:proofErr w:type="spellEnd"/>
      <w:r w:rsidRPr="00D745B5">
        <w:rPr>
          <w:rFonts w:ascii="Verdana" w:hAnsi="Verdana"/>
          <w:sz w:val="20"/>
          <w:szCs w:val="20"/>
        </w:rPr>
        <w:t xml:space="preserve"> związanej z kontaktami z dziećmi. Jeśli prawo danego państwa nie przewiduje wydania takiej informacji, przedkłada się informację z rejestru karnego tego państwa,</w:t>
      </w:r>
    </w:p>
    <w:p w:rsidR="0076089D" w:rsidRPr="00D745B5" w:rsidRDefault="0076089D" w:rsidP="00276E72">
      <w:pPr>
        <w:pStyle w:val="Textbody"/>
        <w:numPr>
          <w:ilvl w:val="0"/>
          <w:numId w:val="20"/>
        </w:numPr>
        <w:spacing w:after="150"/>
        <w:ind w:left="851" w:hanging="284"/>
        <w:jc w:val="both"/>
        <w:rPr>
          <w:rFonts w:ascii="Verdana" w:hAnsi="Verdana"/>
          <w:sz w:val="20"/>
          <w:szCs w:val="20"/>
        </w:rPr>
      </w:pPr>
      <w:r w:rsidRPr="00D745B5">
        <w:rPr>
          <w:rFonts w:ascii="Verdana" w:hAnsi="Verdana"/>
          <w:sz w:val="20"/>
          <w:szCs w:val="20"/>
        </w:rPr>
        <w:t>w przypadku gdy prawo państwa, z którego ma być przedłożona informacja, o której mowa w pkt. D, nie przewiduje jej sporządzenia lub w danym państwie nie prowadzi się rejestru karnego – oświadczenie o tym fakcie</w:t>
      </w:r>
      <w:r w:rsidR="00826EE7">
        <w:rPr>
          <w:rFonts w:ascii="Verdana" w:hAnsi="Verdana"/>
          <w:sz w:val="20"/>
          <w:szCs w:val="20"/>
        </w:rPr>
        <w:t>.</w:t>
      </w:r>
    </w:p>
    <w:p w:rsidR="00DC7FF0" w:rsidRPr="00DC7FF0" w:rsidRDefault="0076089D" w:rsidP="00DC7FF0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DC7FF0">
        <w:rPr>
          <w:rFonts w:ascii="Verdana" w:hAnsi="Verdana"/>
          <w:b/>
          <w:bCs/>
          <w:color w:val="000000"/>
          <w:sz w:val="20"/>
          <w:szCs w:val="20"/>
        </w:rPr>
        <w:lastRenderedPageBreak/>
        <w:t xml:space="preserve">§ </w:t>
      </w:r>
      <w:r w:rsidR="00727514" w:rsidRPr="00DC7FF0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DC7FF0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DC7FF0">
        <w:rPr>
          <w:rFonts w:ascii="Verdana" w:hAnsi="Verdana"/>
          <w:color w:val="000000"/>
          <w:sz w:val="20"/>
          <w:szCs w:val="20"/>
        </w:rPr>
        <w:t xml:space="preserve"> 1. </w:t>
      </w:r>
      <w:r w:rsidR="00DC7FF0" w:rsidRPr="00DC7FF0">
        <w:rPr>
          <w:rFonts w:ascii="Verdana" w:hAnsi="Verdana"/>
          <w:color w:val="000000"/>
          <w:sz w:val="20"/>
          <w:szCs w:val="20"/>
        </w:rPr>
        <w:t>Wszyscy pracownicy i współpracownicy zobowiązani są do utrzymywania profesjonalnej relacji z dziećmi i każdorazowego rozważenia, czy ich reakcja, komunikat bądź działanie wobec dziecka są adekwatne do sytuacji, bezpieczne, uzasadnione i sprawiedliwe wobec innych dzieci.</w:t>
      </w:r>
    </w:p>
    <w:p w:rsidR="0076089D" w:rsidRPr="00DC7FF0" w:rsidRDefault="00DC7FF0" w:rsidP="00DC7FF0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r w:rsidRPr="00DC7FF0">
        <w:rPr>
          <w:rFonts w:ascii="Verdana" w:hAnsi="Verdana"/>
          <w:color w:val="000000"/>
          <w:sz w:val="20"/>
          <w:szCs w:val="20"/>
        </w:rPr>
        <w:t>Wszyscy pracownicy i współpracownicy są zobowiązani są</w:t>
      </w:r>
      <w:r w:rsidR="00826EE7">
        <w:rPr>
          <w:rFonts w:ascii="Verdana" w:hAnsi="Verdana"/>
          <w:color w:val="000000"/>
          <w:sz w:val="20"/>
          <w:szCs w:val="20"/>
        </w:rPr>
        <w:t xml:space="preserve"> do</w:t>
      </w:r>
      <w:r w:rsidRPr="00DC7FF0">
        <w:rPr>
          <w:rFonts w:ascii="Verdana" w:hAnsi="Verdana"/>
          <w:color w:val="000000"/>
          <w:sz w:val="20"/>
          <w:szCs w:val="20"/>
        </w:rPr>
        <w:t xml:space="preserve"> działania w sposób otwarty i</w:t>
      </w:r>
      <w:r>
        <w:rPr>
          <w:rFonts w:ascii="Verdana" w:hAnsi="Verdana"/>
          <w:color w:val="000000"/>
          <w:sz w:val="20"/>
          <w:szCs w:val="20"/>
        </w:rPr>
        <w:t> </w:t>
      </w:r>
      <w:r w:rsidRPr="00DC7FF0">
        <w:rPr>
          <w:rFonts w:ascii="Verdana" w:hAnsi="Verdana"/>
          <w:color w:val="000000"/>
          <w:sz w:val="20"/>
          <w:szCs w:val="20"/>
        </w:rPr>
        <w:t>przejrzysty dla innych, aby zminimalizować ryzyko błędnej interpretacji danego zachowania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76089D" w:rsidRDefault="0076089D" w:rsidP="002B7F14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 w:rsidRPr="0076089D">
        <w:rPr>
          <w:rFonts w:ascii="Verdana" w:hAnsi="Verdana"/>
          <w:color w:val="000000"/>
          <w:sz w:val="20"/>
          <w:szCs w:val="20"/>
        </w:rPr>
        <w:t xml:space="preserve"> W przypadku zidentyfikowania czynników ryzyka </w:t>
      </w:r>
      <w:r>
        <w:rPr>
          <w:rFonts w:ascii="Verdana" w:hAnsi="Verdana"/>
          <w:color w:val="000000"/>
          <w:sz w:val="20"/>
          <w:szCs w:val="20"/>
        </w:rPr>
        <w:t>pracownicy/współpracownicy</w:t>
      </w:r>
      <w:r w:rsidRPr="0076089D">
        <w:rPr>
          <w:rFonts w:ascii="Verdana" w:hAnsi="Verdana"/>
          <w:color w:val="000000"/>
          <w:sz w:val="20"/>
          <w:szCs w:val="20"/>
        </w:rPr>
        <w:t xml:space="preserve"> </w:t>
      </w:r>
      <w:r w:rsidR="00494243">
        <w:rPr>
          <w:rFonts w:ascii="Verdana" w:hAnsi="Verdana"/>
          <w:color w:val="000000"/>
          <w:sz w:val="20"/>
          <w:szCs w:val="20"/>
        </w:rPr>
        <w:t>mają obowiązek poinformowania opiekuna praktyk</w:t>
      </w:r>
      <w:r w:rsidR="00DC7FF0">
        <w:rPr>
          <w:rFonts w:ascii="Verdana" w:hAnsi="Verdana"/>
          <w:color w:val="000000"/>
          <w:sz w:val="20"/>
          <w:szCs w:val="20"/>
        </w:rPr>
        <w:t xml:space="preserve"> NCUW</w:t>
      </w:r>
      <w:r w:rsidR="00494243">
        <w:rPr>
          <w:rFonts w:ascii="Verdana" w:hAnsi="Verdana"/>
          <w:color w:val="000000"/>
          <w:sz w:val="20"/>
          <w:szCs w:val="20"/>
        </w:rPr>
        <w:t xml:space="preserve"> oraz Dyrektora</w:t>
      </w:r>
      <w:r w:rsidR="002B7F14">
        <w:rPr>
          <w:rFonts w:ascii="Verdana" w:hAnsi="Verdana"/>
          <w:color w:val="000000"/>
          <w:sz w:val="20"/>
          <w:szCs w:val="20"/>
        </w:rPr>
        <w:t>. Opiekun praktyk</w:t>
      </w:r>
      <w:r w:rsidR="00DC7FF0">
        <w:rPr>
          <w:rFonts w:ascii="Verdana" w:hAnsi="Verdana"/>
          <w:color w:val="000000"/>
          <w:sz w:val="20"/>
          <w:szCs w:val="20"/>
        </w:rPr>
        <w:t xml:space="preserve"> NCUW</w:t>
      </w:r>
      <w:r w:rsidR="002B7F14">
        <w:rPr>
          <w:rFonts w:ascii="Verdana" w:hAnsi="Verdana"/>
          <w:color w:val="000000"/>
          <w:sz w:val="20"/>
          <w:szCs w:val="20"/>
        </w:rPr>
        <w:t xml:space="preserve"> lub Dyrektor informują natomiast</w:t>
      </w:r>
      <w:r w:rsidRPr="0076089D">
        <w:rPr>
          <w:rFonts w:ascii="Verdana" w:hAnsi="Verdana"/>
          <w:color w:val="000000"/>
          <w:sz w:val="20"/>
          <w:szCs w:val="20"/>
        </w:rPr>
        <w:t xml:space="preserve"> opiekun</w:t>
      </w:r>
      <w:r w:rsidR="00826EE7">
        <w:rPr>
          <w:rFonts w:ascii="Verdana" w:hAnsi="Verdana"/>
          <w:color w:val="000000"/>
          <w:sz w:val="20"/>
          <w:szCs w:val="20"/>
        </w:rPr>
        <w:t>a</w:t>
      </w:r>
      <w:r>
        <w:rPr>
          <w:rFonts w:ascii="Verdana" w:hAnsi="Verdana"/>
          <w:color w:val="000000"/>
          <w:sz w:val="20"/>
          <w:szCs w:val="20"/>
        </w:rPr>
        <w:t xml:space="preserve"> praktyk wyznaczon</w:t>
      </w:r>
      <w:r w:rsidR="002B7F14">
        <w:rPr>
          <w:rFonts w:ascii="Verdana" w:hAnsi="Verdana"/>
          <w:color w:val="000000"/>
          <w:sz w:val="20"/>
          <w:szCs w:val="20"/>
        </w:rPr>
        <w:t>ego</w:t>
      </w:r>
      <w:r>
        <w:rPr>
          <w:rFonts w:ascii="Verdana" w:hAnsi="Verdana"/>
          <w:color w:val="000000"/>
          <w:sz w:val="20"/>
          <w:szCs w:val="20"/>
        </w:rPr>
        <w:t xml:space="preserve"> przez szkołę</w:t>
      </w:r>
      <w:r w:rsidRPr="0076089D">
        <w:rPr>
          <w:rFonts w:ascii="Verdana" w:hAnsi="Verdana"/>
          <w:color w:val="000000"/>
          <w:sz w:val="20"/>
          <w:szCs w:val="20"/>
        </w:rPr>
        <w:t xml:space="preserve">. </w:t>
      </w:r>
    </w:p>
    <w:p w:rsidR="0076089D" w:rsidRDefault="0076089D" w:rsidP="0076089D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76089D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76089D">
        <w:rPr>
          <w:rFonts w:ascii="Verdana" w:hAnsi="Verdana"/>
          <w:color w:val="000000"/>
          <w:sz w:val="20"/>
          <w:szCs w:val="20"/>
        </w:rPr>
        <w:t xml:space="preserve"> 1. Dziecko w relacji z </w:t>
      </w:r>
      <w:r>
        <w:rPr>
          <w:rFonts w:ascii="Verdana" w:hAnsi="Verdana"/>
          <w:color w:val="000000"/>
          <w:sz w:val="20"/>
          <w:szCs w:val="20"/>
        </w:rPr>
        <w:t>pracownikami/współpracownikami</w:t>
      </w:r>
      <w:r w:rsidRPr="0076089D">
        <w:rPr>
          <w:rFonts w:ascii="Verdana" w:hAnsi="Verdana"/>
          <w:color w:val="000000"/>
          <w:sz w:val="20"/>
          <w:szCs w:val="20"/>
        </w:rPr>
        <w:t xml:space="preserve">: </w:t>
      </w:r>
    </w:p>
    <w:p w:rsidR="0076089D" w:rsidRDefault="0076089D" w:rsidP="0076089D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1) stosuje się do poleceń, </w:t>
      </w:r>
    </w:p>
    <w:p w:rsidR="0076089D" w:rsidRDefault="0076089D" w:rsidP="0076089D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2) nie obraża, nie krzyczy, nie używa wulgarnych i obraźliwych słów, </w:t>
      </w:r>
    </w:p>
    <w:p w:rsidR="0076089D" w:rsidRDefault="0076089D" w:rsidP="0076089D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3) nie stosuje szantażu, </w:t>
      </w:r>
    </w:p>
    <w:p w:rsidR="0076089D" w:rsidRDefault="0076089D" w:rsidP="0076089D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4) nie stosuje przemocy fizycznej (nie popycha, nie kopie, nie bije, itp.). </w:t>
      </w:r>
    </w:p>
    <w:p w:rsidR="0076089D" w:rsidRDefault="0076089D" w:rsidP="0076089D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76089D" w:rsidRDefault="0076089D" w:rsidP="007A0B2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2. W przypadku powtarzających się </w:t>
      </w:r>
      <w:proofErr w:type="spellStart"/>
      <w:r w:rsidRPr="0076089D">
        <w:rPr>
          <w:rFonts w:ascii="Verdana" w:hAnsi="Verdana"/>
          <w:color w:val="000000"/>
          <w:sz w:val="20"/>
          <w:szCs w:val="20"/>
        </w:rPr>
        <w:t>zachowań</w:t>
      </w:r>
      <w:proofErr w:type="spellEnd"/>
      <w:r w:rsidRPr="0076089D">
        <w:rPr>
          <w:rFonts w:ascii="Verdana" w:hAnsi="Verdana"/>
          <w:color w:val="000000"/>
          <w:sz w:val="20"/>
          <w:szCs w:val="20"/>
        </w:rPr>
        <w:t xml:space="preserve"> wymienionych w ust. 1 </w:t>
      </w:r>
      <w:r w:rsidR="002B7F14">
        <w:rPr>
          <w:rFonts w:ascii="Verdana" w:hAnsi="Verdana"/>
          <w:color w:val="000000"/>
          <w:sz w:val="20"/>
          <w:szCs w:val="20"/>
        </w:rPr>
        <w:t>opiekun praktyk</w:t>
      </w:r>
      <w:r w:rsidR="00DC7FF0">
        <w:rPr>
          <w:rFonts w:ascii="Verdana" w:hAnsi="Verdana"/>
          <w:color w:val="000000"/>
          <w:sz w:val="20"/>
          <w:szCs w:val="20"/>
        </w:rPr>
        <w:t xml:space="preserve"> NCUW</w:t>
      </w:r>
      <w:r w:rsidRPr="0076089D">
        <w:rPr>
          <w:rFonts w:ascii="Verdana" w:hAnsi="Verdana"/>
          <w:color w:val="000000"/>
          <w:sz w:val="20"/>
          <w:szCs w:val="20"/>
        </w:rPr>
        <w:t xml:space="preserve"> sporządza notatkę służbową, opisując w sposób w miarę wyczerpujący zaistniałe zdarzenia, i przekazuje ją </w:t>
      </w:r>
      <w:r w:rsidR="002B7F14">
        <w:rPr>
          <w:rFonts w:ascii="Verdana" w:hAnsi="Verdana"/>
          <w:color w:val="000000"/>
          <w:sz w:val="20"/>
          <w:szCs w:val="20"/>
        </w:rPr>
        <w:t xml:space="preserve">Dyrektorowi oraz </w:t>
      </w:r>
      <w:r>
        <w:rPr>
          <w:rFonts w:ascii="Verdana" w:hAnsi="Verdana"/>
          <w:color w:val="000000"/>
          <w:sz w:val="20"/>
          <w:szCs w:val="20"/>
        </w:rPr>
        <w:t xml:space="preserve">opiekunowi praktyk </w:t>
      </w:r>
      <w:r w:rsidR="002B7F14">
        <w:rPr>
          <w:rFonts w:ascii="Verdana" w:hAnsi="Verdana"/>
          <w:color w:val="000000"/>
          <w:sz w:val="20"/>
          <w:szCs w:val="20"/>
        </w:rPr>
        <w:t>wyznaczone</w:t>
      </w:r>
      <w:r w:rsidR="007A0B28">
        <w:rPr>
          <w:rFonts w:ascii="Verdana" w:hAnsi="Verdana"/>
          <w:color w:val="000000"/>
          <w:sz w:val="20"/>
          <w:szCs w:val="20"/>
        </w:rPr>
        <w:t>mu</w:t>
      </w:r>
      <w:r w:rsidR="002B7F14">
        <w:rPr>
          <w:rFonts w:ascii="Verdana" w:hAnsi="Verdana"/>
          <w:color w:val="000000"/>
          <w:sz w:val="20"/>
          <w:szCs w:val="20"/>
        </w:rPr>
        <w:t xml:space="preserve"> prze</w:t>
      </w:r>
      <w:r w:rsidR="00DC7FF0">
        <w:rPr>
          <w:rFonts w:ascii="Verdana" w:hAnsi="Verdana"/>
          <w:color w:val="000000"/>
          <w:sz w:val="20"/>
          <w:szCs w:val="20"/>
        </w:rPr>
        <w:t>z</w:t>
      </w:r>
      <w:r>
        <w:rPr>
          <w:rFonts w:ascii="Verdana" w:hAnsi="Verdana"/>
          <w:color w:val="000000"/>
          <w:sz w:val="20"/>
          <w:szCs w:val="20"/>
        </w:rPr>
        <w:t xml:space="preserve"> szko</w:t>
      </w:r>
      <w:r w:rsidR="002B7F14">
        <w:rPr>
          <w:rFonts w:ascii="Verdana" w:hAnsi="Verdana"/>
          <w:color w:val="000000"/>
          <w:sz w:val="20"/>
          <w:szCs w:val="20"/>
        </w:rPr>
        <w:t>łę</w:t>
      </w:r>
      <w:r w:rsidRPr="0076089D">
        <w:rPr>
          <w:rFonts w:ascii="Verdana" w:hAnsi="Verdana"/>
          <w:color w:val="000000"/>
          <w:sz w:val="20"/>
          <w:szCs w:val="20"/>
        </w:rPr>
        <w:t xml:space="preserve">. Na podstawie treści notatki </w:t>
      </w:r>
      <w:r>
        <w:rPr>
          <w:rFonts w:ascii="Verdana" w:hAnsi="Verdana"/>
          <w:color w:val="000000"/>
          <w:sz w:val="20"/>
          <w:szCs w:val="20"/>
        </w:rPr>
        <w:t>Dyrektor</w:t>
      </w:r>
      <w:r w:rsidRPr="0076089D">
        <w:rPr>
          <w:rFonts w:ascii="Verdana" w:hAnsi="Verdana"/>
          <w:color w:val="000000"/>
          <w:sz w:val="20"/>
          <w:szCs w:val="20"/>
        </w:rPr>
        <w:t xml:space="preserve"> może podjąć decyzję o przedterminowym zakończeniu </w:t>
      </w:r>
      <w:r>
        <w:rPr>
          <w:rFonts w:ascii="Verdana" w:hAnsi="Verdana"/>
          <w:color w:val="000000"/>
          <w:sz w:val="20"/>
          <w:szCs w:val="20"/>
        </w:rPr>
        <w:t>praktyk</w:t>
      </w:r>
      <w:r w:rsidRPr="0076089D">
        <w:rPr>
          <w:rFonts w:ascii="Verdana" w:hAnsi="Verdana"/>
          <w:color w:val="000000"/>
          <w:sz w:val="20"/>
          <w:szCs w:val="20"/>
        </w:rPr>
        <w:t xml:space="preserve">. W takiej sytuacji </w:t>
      </w:r>
      <w:r>
        <w:rPr>
          <w:rFonts w:ascii="Verdana" w:hAnsi="Verdana"/>
          <w:color w:val="000000"/>
          <w:sz w:val="20"/>
          <w:szCs w:val="20"/>
        </w:rPr>
        <w:t>Dyrektor</w:t>
      </w:r>
      <w:r w:rsidRPr="0076089D">
        <w:rPr>
          <w:rFonts w:ascii="Verdana" w:hAnsi="Verdana"/>
          <w:color w:val="000000"/>
          <w:sz w:val="20"/>
          <w:szCs w:val="20"/>
        </w:rPr>
        <w:t xml:space="preserve"> informuje </w:t>
      </w:r>
      <w:r w:rsidR="002B7F14">
        <w:rPr>
          <w:rFonts w:ascii="Verdana" w:hAnsi="Verdana"/>
          <w:color w:val="000000"/>
          <w:sz w:val="20"/>
          <w:szCs w:val="20"/>
        </w:rPr>
        <w:t xml:space="preserve">opiekuna praktyk wyznaczonego przez szkołę </w:t>
      </w:r>
      <w:r w:rsidRPr="0076089D">
        <w:rPr>
          <w:rFonts w:ascii="Verdana" w:hAnsi="Verdana"/>
          <w:color w:val="000000"/>
          <w:sz w:val="20"/>
          <w:szCs w:val="20"/>
        </w:rPr>
        <w:t>o podjętej decyzji.</w:t>
      </w:r>
    </w:p>
    <w:p w:rsidR="007A0B28" w:rsidRDefault="007A0B28" w:rsidP="007A0B2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76089D" w:rsidRDefault="0076089D" w:rsidP="00DF4BD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8</w:t>
      </w:r>
      <w:r w:rsidRPr="0076089D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76089D">
        <w:rPr>
          <w:rFonts w:ascii="Verdana" w:hAnsi="Verdana"/>
          <w:color w:val="000000"/>
          <w:sz w:val="20"/>
          <w:szCs w:val="20"/>
        </w:rPr>
        <w:t xml:space="preserve"> </w:t>
      </w:r>
      <w:r w:rsidR="00DF4BD4">
        <w:rPr>
          <w:rFonts w:ascii="Verdana" w:hAnsi="Verdana"/>
          <w:color w:val="000000"/>
          <w:sz w:val="20"/>
          <w:szCs w:val="20"/>
        </w:rPr>
        <w:t xml:space="preserve">1. </w:t>
      </w:r>
      <w:r w:rsidRPr="0076089D">
        <w:rPr>
          <w:rFonts w:ascii="Verdana" w:hAnsi="Verdana"/>
          <w:color w:val="000000"/>
          <w:sz w:val="20"/>
          <w:szCs w:val="20"/>
        </w:rPr>
        <w:t xml:space="preserve">W komunikacji z dzieckiem </w:t>
      </w:r>
      <w:r>
        <w:rPr>
          <w:rFonts w:ascii="Verdana" w:hAnsi="Verdana"/>
          <w:color w:val="000000"/>
          <w:sz w:val="20"/>
          <w:szCs w:val="20"/>
        </w:rPr>
        <w:t>pracownik/współpracownik</w:t>
      </w:r>
      <w:r w:rsidRPr="0076089D">
        <w:rPr>
          <w:rFonts w:ascii="Verdana" w:hAnsi="Verdana"/>
          <w:color w:val="000000"/>
          <w:sz w:val="20"/>
          <w:szCs w:val="20"/>
        </w:rPr>
        <w:t>:</w:t>
      </w:r>
    </w:p>
    <w:p w:rsidR="0076089D" w:rsidRDefault="0076089D" w:rsidP="00DF4BD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1) zachowuje cierpliwość i szacunek, </w:t>
      </w:r>
    </w:p>
    <w:p w:rsidR="0076089D" w:rsidRDefault="0076089D" w:rsidP="00DF4BD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2) dostosowuje poziom i treść komunikacji do wieku i sytuacji dziecka, </w:t>
      </w:r>
    </w:p>
    <w:p w:rsidR="0076089D" w:rsidRDefault="0076089D" w:rsidP="00DF4BD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3) nie zawstydza, nie upokarza, nie lekceważy i nie obraża dziecka bądź innych osób, </w:t>
      </w:r>
    </w:p>
    <w:p w:rsidR="0076089D" w:rsidRDefault="0076089D" w:rsidP="00DF4BD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4) nie krzyczy na dziecko, z wyjątkiem sytuacji podyktowanych względami bezpieczeństwa, </w:t>
      </w:r>
    </w:p>
    <w:p w:rsidR="0076089D" w:rsidRDefault="0076089D" w:rsidP="00DF4BD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5) szanuje prawo dziecka do prywatności, </w:t>
      </w:r>
    </w:p>
    <w:p w:rsidR="00DF4BD4" w:rsidRDefault="0076089D" w:rsidP="007A0B2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6</w:t>
      </w:r>
      <w:r w:rsidRPr="0076089D">
        <w:rPr>
          <w:rFonts w:ascii="Verdana" w:hAnsi="Verdana"/>
          <w:color w:val="000000"/>
          <w:sz w:val="20"/>
          <w:szCs w:val="20"/>
        </w:rPr>
        <w:t xml:space="preserve">) nie używa wulgarnych słów, gestów i żartów, nie nawiązuje w wypowiedziach do aktywności bądź atrakcyjności seksualnej. </w:t>
      </w:r>
    </w:p>
    <w:p w:rsidR="007A0B28" w:rsidRDefault="007A0B28" w:rsidP="007A0B2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DF4BD4" w:rsidRDefault="0076089D" w:rsidP="00E6113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2. W kontakcie z dziećmi </w:t>
      </w:r>
      <w:r w:rsidR="00DF4BD4">
        <w:rPr>
          <w:rFonts w:ascii="Verdana" w:hAnsi="Verdana"/>
          <w:color w:val="000000"/>
          <w:sz w:val="20"/>
          <w:szCs w:val="20"/>
        </w:rPr>
        <w:t>pracownik/współpracownik</w:t>
      </w:r>
      <w:r w:rsidRPr="0076089D">
        <w:rPr>
          <w:rFonts w:ascii="Verdana" w:hAnsi="Verdana"/>
          <w:color w:val="000000"/>
          <w:sz w:val="20"/>
          <w:szCs w:val="20"/>
        </w:rPr>
        <w:t>:</w:t>
      </w:r>
    </w:p>
    <w:p w:rsidR="00E6113A" w:rsidRDefault="0076089D" w:rsidP="00E6113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1) traktuje dzieci równo bez względu na ich płeć, orientację seksualną, sprawność/ niepełnosprawność, status społeczny, etniczny, kulturowy, religijny i światopogląd, </w:t>
      </w:r>
    </w:p>
    <w:p w:rsidR="00E6113A" w:rsidRDefault="0076089D" w:rsidP="00E6113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2) unika faworyzowania, </w:t>
      </w:r>
    </w:p>
    <w:p w:rsidR="00E6113A" w:rsidRDefault="0076089D" w:rsidP="00E6113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>3) nie nawiązuje jakichkolwiek relacji o charakterze romantycznym lub seksualnym ani nie składa propozycji o nieodpowiednim charakterze</w:t>
      </w:r>
      <w:r w:rsidR="002B7F14">
        <w:rPr>
          <w:rFonts w:ascii="Verdana" w:hAnsi="Verdana"/>
          <w:color w:val="000000"/>
          <w:sz w:val="20"/>
          <w:szCs w:val="20"/>
        </w:rPr>
        <w:t>;</w:t>
      </w:r>
      <w:r w:rsidRPr="0076089D">
        <w:rPr>
          <w:rFonts w:ascii="Verdana" w:hAnsi="Verdana"/>
          <w:color w:val="000000"/>
          <w:sz w:val="20"/>
          <w:szCs w:val="20"/>
        </w:rPr>
        <w:t xml:space="preserve"> </w:t>
      </w:r>
      <w:r w:rsidR="002B7F14">
        <w:rPr>
          <w:rFonts w:ascii="Verdana" w:hAnsi="Verdana"/>
          <w:color w:val="000000"/>
          <w:sz w:val="20"/>
          <w:szCs w:val="20"/>
        </w:rPr>
        <w:t>o</w:t>
      </w:r>
      <w:r w:rsidRPr="0076089D">
        <w:rPr>
          <w:rFonts w:ascii="Verdana" w:hAnsi="Verdana"/>
          <w:color w:val="000000"/>
          <w:sz w:val="20"/>
          <w:szCs w:val="20"/>
        </w:rPr>
        <w:t>bejmuje to także seksualne komentarze, żarty, gesty oraz udostępnianie dzieciom treści erotycznych i pornograficznych bez względu na ich formę,</w:t>
      </w:r>
    </w:p>
    <w:p w:rsidR="00E6113A" w:rsidRDefault="0076089D" w:rsidP="00E6113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4) nie utrwala wizerunku dla potrzeb prywatnych, </w:t>
      </w:r>
    </w:p>
    <w:p w:rsidR="00E6113A" w:rsidRDefault="0076089D" w:rsidP="00E6113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 xml:space="preserve">5) nie proponuje alkoholu, wyrobów tytoniowych ani nielegalnych substancji, a także nie używa ich w obecności dzieci, </w:t>
      </w:r>
    </w:p>
    <w:p w:rsidR="00276E72" w:rsidRDefault="0076089D" w:rsidP="007A0B2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76089D">
        <w:rPr>
          <w:rFonts w:ascii="Verdana" w:hAnsi="Verdana"/>
          <w:color w:val="000000"/>
          <w:sz w:val="20"/>
          <w:szCs w:val="20"/>
        </w:rPr>
        <w:t>6) nie przyjmuje pieniędzy ani wartościowych prezentów od dziecka bądź jego opiekunów.</w:t>
      </w:r>
    </w:p>
    <w:p w:rsidR="007A0B28" w:rsidRDefault="007A0B28" w:rsidP="007A0B2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084630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084630">
        <w:rPr>
          <w:rFonts w:ascii="Verdana" w:hAnsi="Verdana"/>
          <w:color w:val="000000"/>
          <w:sz w:val="20"/>
          <w:szCs w:val="20"/>
        </w:rPr>
        <w:t xml:space="preserve"> 1. Wszystkie działania podejmowane przez </w:t>
      </w:r>
      <w:r>
        <w:rPr>
          <w:rFonts w:ascii="Verdana" w:hAnsi="Verdana"/>
          <w:color w:val="000000"/>
          <w:sz w:val="20"/>
          <w:szCs w:val="20"/>
        </w:rPr>
        <w:t>NCUW</w:t>
      </w:r>
      <w:r w:rsidRPr="00084630">
        <w:rPr>
          <w:rFonts w:ascii="Verdana" w:hAnsi="Verdana"/>
          <w:color w:val="000000"/>
          <w:sz w:val="20"/>
          <w:szCs w:val="20"/>
        </w:rPr>
        <w:t xml:space="preserve"> zmierzają do budowania między dziećmi prawidłowych relacji interpersonalnych. </w:t>
      </w: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t xml:space="preserve">2. W kontakcie z </w:t>
      </w:r>
      <w:r w:rsidR="00826EE7">
        <w:rPr>
          <w:rFonts w:ascii="Verdana" w:hAnsi="Verdana"/>
          <w:color w:val="000000"/>
          <w:sz w:val="20"/>
          <w:szCs w:val="20"/>
        </w:rPr>
        <w:t>innymi małoletnimi,</w:t>
      </w:r>
      <w:r w:rsidRPr="00084630">
        <w:rPr>
          <w:rFonts w:ascii="Verdana" w:hAnsi="Verdana"/>
          <w:color w:val="000000"/>
          <w:sz w:val="20"/>
          <w:szCs w:val="20"/>
        </w:rPr>
        <w:t xml:space="preserve"> dziecko: </w:t>
      </w: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t xml:space="preserve">1) nie zawstydza, nie upokarza i nie obraża, </w:t>
      </w: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t xml:space="preserve">2) nie krzyczy, nie używa wulgarnych i obraźliwych słów, </w:t>
      </w: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t xml:space="preserve">3) nie stosuje szantażu, </w:t>
      </w: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lastRenderedPageBreak/>
        <w:t xml:space="preserve">4) nie stosuje przemocy fizycznej (nie popycha, nie kopie, nie bije, itp.), </w:t>
      </w:r>
    </w:p>
    <w:p w:rsidR="00084630" w:rsidRDefault="00084630" w:rsidP="00084630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t xml:space="preserve">5) nie ujawnia takich informacji o </w:t>
      </w:r>
      <w:r w:rsidR="00826EE7">
        <w:rPr>
          <w:rFonts w:ascii="Verdana" w:hAnsi="Verdana"/>
          <w:color w:val="000000"/>
          <w:sz w:val="20"/>
          <w:szCs w:val="20"/>
        </w:rPr>
        <w:t>innych małoletnich</w:t>
      </w:r>
      <w:r w:rsidRPr="00084630">
        <w:rPr>
          <w:rFonts w:ascii="Verdana" w:hAnsi="Verdana"/>
          <w:color w:val="000000"/>
          <w:sz w:val="20"/>
          <w:szCs w:val="20"/>
        </w:rPr>
        <w:t>, których nie chciałoby, aby były ujawnione o nim samym.</w:t>
      </w:r>
    </w:p>
    <w:p w:rsidR="003F1BD7" w:rsidRDefault="00084630" w:rsidP="007A0B28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84630">
        <w:rPr>
          <w:rFonts w:ascii="Verdana" w:hAnsi="Verdana"/>
          <w:color w:val="000000"/>
          <w:sz w:val="20"/>
          <w:szCs w:val="20"/>
        </w:rPr>
        <w:t xml:space="preserve">3. Dziecko może zwrócić się do </w:t>
      </w:r>
      <w:r>
        <w:rPr>
          <w:rFonts w:ascii="Verdana" w:hAnsi="Verdana"/>
          <w:color w:val="000000"/>
          <w:sz w:val="20"/>
          <w:szCs w:val="20"/>
        </w:rPr>
        <w:t>pracownika/współpracownika</w:t>
      </w:r>
      <w:r w:rsidRPr="00084630">
        <w:rPr>
          <w:rFonts w:ascii="Verdana" w:hAnsi="Verdana"/>
          <w:color w:val="000000"/>
          <w:sz w:val="20"/>
          <w:szCs w:val="20"/>
        </w:rPr>
        <w:t xml:space="preserve"> o pomoc w rozwiązaniu konfliktu z </w:t>
      </w:r>
      <w:r w:rsidR="00826EE7">
        <w:rPr>
          <w:rFonts w:ascii="Verdana" w:hAnsi="Verdana"/>
          <w:color w:val="000000"/>
          <w:sz w:val="20"/>
          <w:szCs w:val="20"/>
        </w:rPr>
        <w:t>innymi małoletnimi</w:t>
      </w:r>
      <w:r w:rsidRPr="00084630">
        <w:rPr>
          <w:rFonts w:ascii="Verdana" w:hAnsi="Verdana"/>
          <w:color w:val="000000"/>
          <w:sz w:val="20"/>
          <w:szCs w:val="20"/>
        </w:rPr>
        <w:t>.</w:t>
      </w:r>
    </w:p>
    <w:p w:rsidR="00DC7FF0" w:rsidRPr="00DC7FF0" w:rsidRDefault="003F1BD7" w:rsidP="00DC7FF0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3F1BD7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10</w:t>
      </w:r>
      <w:r w:rsidRPr="003F1BD7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3F1BD7">
        <w:rPr>
          <w:rFonts w:ascii="Verdana" w:hAnsi="Verdana"/>
          <w:color w:val="000000"/>
          <w:sz w:val="20"/>
          <w:szCs w:val="20"/>
        </w:rPr>
        <w:t xml:space="preserve"> 1</w:t>
      </w:r>
      <w:r w:rsidRPr="00DC7FF0">
        <w:rPr>
          <w:rFonts w:ascii="Verdana" w:hAnsi="Verdana"/>
          <w:color w:val="000000"/>
          <w:sz w:val="20"/>
          <w:szCs w:val="20"/>
        </w:rPr>
        <w:t xml:space="preserve">. </w:t>
      </w:r>
      <w:r w:rsidR="00DC7FF0" w:rsidRPr="00DC7FF0">
        <w:rPr>
          <w:rFonts w:ascii="Verdana" w:hAnsi="Verdana"/>
          <w:color w:val="000000"/>
          <w:sz w:val="20"/>
          <w:szCs w:val="20"/>
        </w:rPr>
        <w:t>Pracowni</w:t>
      </w:r>
      <w:r w:rsidR="00DC7FF0">
        <w:rPr>
          <w:rFonts w:ascii="Verdana" w:hAnsi="Verdana"/>
          <w:color w:val="000000"/>
          <w:sz w:val="20"/>
          <w:szCs w:val="20"/>
        </w:rPr>
        <w:t>ko</w:t>
      </w:r>
      <w:r w:rsidR="007A0B28">
        <w:rPr>
          <w:rFonts w:ascii="Verdana" w:hAnsi="Verdana"/>
          <w:color w:val="000000"/>
          <w:sz w:val="20"/>
          <w:szCs w:val="20"/>
        </w:rPr>
        <w:t>m</w:t>
      </w:r>
      <w:r w:rsidR="00DC7FF0">
        <w:rPr>
          <w:rFonts w:ascii="Verdana" w:hAnsi="Verdana"/>
          <w:color w:val="000000"/>
          <w:sz w:val="20"/>
          <w:szCs w:val="20"/>
        </w:rPr>
        <w:t xml:space="preserve">/współpracownikom nie wolno nawiązywać kontaktów z dziećmi </w:t>
      </w:r>
      <w:r w:rsidR="00DC7FF0" w:rsidRPr="00DC7FF0">
        <w:rPr>
          <w:rFonts w:ascii="Verdana" w:hAnsi="Verdana"/>
          <w:color w:val="000000"/>
          <w:sz w:val="20"/>
          <w:szCs w:val="20"/>
        </w:rPr>
        <w:t xml:space="preserve"> </w:t>
      </w:r>
      <w:r w:rsidR="00DC7FF0">
        <w:rPr>
          <w:rFonts w:ascii="Verdana" w:hAnsi="Verdana"/>
          <w:color w:val="000000"/>
          <w:sz w:val="20"/>
          <w:szCs w:val="20"/>
        </w:rPr>
        <w:t>odbywających praktyczną naukę zawodu w</w:t>
      </w:r>
      <w:r w:rsidR="00DC7FF0" w:rsidRPr="003F1BD7">
        <w:rPr>
          <w:rFonts w:ascii="Verdana" w:hAnsi="Verdana"/>
          <w:color w:val="000000"/>
          <w:sz w:val="20"/>
          <w:szCs w:val="20"/>
        </w:rPr>
        <w:t xml:space="preserve"> </w:t>
      </w:r>
      <w:r w:rsidR="00DC7FF0">
        <w:rPr>
          <w:rFonts w:ascii="Verdana" w:hAnsi="Verdana"/>
          <w:color w:val="000000"/>
          <w:sz w:val="20"/>
          <w:szCs w:val="20"/>
        </w:rPr>
        <w:t>NCUW</w:t>
      </w:r>
      <w:r w:rsidR="00DC7FF0" w:rsidRPr="003F1BD7">
        <w:rPr>
          <w:rFonts w:ascii="Verdana" w:hAnsi="Verdana"/>
          <w:color w:val="000000"/>
          <w:sz w:val="20"/>
          <w:szCs w:val="20"/>
        </w:rPr>
        <w:t xml:space="preserve"> poprzez </w:t>
      </w:r>
      <w:r w:rsidR="00DC7FF0" w:rsidRPr="00DC7FF0">
        <w:rPr>
          <w:rFonts w:ascii="Verdana" w:hAnsi="Verdana"/>
          <w:color w:val="000000"/>
          <w:sz w:val="20"/>
          <w:szCs w:val="20"/>
        </w:rPr>
        <w:t>prywatn</w:t>
      </w:r>
      <w:r w:rsidR="00DC7FF0">
        <w:rPr>
          <w:rFonts w:ascii="Verdana" w:hAnsi="Verdana"/>
          <w:color w:val="000000"/>
          <w:sz w:val="20"/>
          <w:szCs w:val="20"/>
        </w:rPr>
        <w:t>e</w:t>
      </w:r>
      <w:r w:rsidR="00DC7FF0" w:rsidRPr="00DC7FF0">
        <w:rPr>
          <w:rFonts w:ascii="Verdana" w:hAnsi="Verdana"/>
          <w:color w:val="000000"/>
          <w:sz w:val="20"/>
          <w:szCs w:val="20"/>
        </w:rPr>
        <w:t xml:space="preserve"> kanał</w:t>
      </w:r>
      <w:r w:rsidR="00DC7FF0">
        <w:rPr>
          <w:rFonts w:ascii="Verdana" w:hAnsi="Verdana"/>
          <w:color w:val="000000"/>
          <w:sz w:val="20"/>
          <w:szCs w:val="20"/>
        </w:rPr>
        <w:t>y</w:t>
      </w:r>
      <w:r w:rsidR="00DC7FF0" w:rsidRPr="00DC7FF0">
        <w:rPr>
          <w:rFonts w:ascii="Verdana" w:hAnsi="Verdana"/>
          <w:color w:val="000000"/>
          <w:sz w:val="20"/>
          <w:szCs w:val="20"/>
        </w:rPr>
        <w:t xml:space="preserve"> komunikacji bez wiedzy ich opiekunów prawnych.</w:t>
      </w:r>
    </w:p>
    <w:p w:rsidR="00DC7FF0" w:rsidRPr="00DC7FF0" w:rsidRDefault="00826EE7" w:rsidP="00805295">
      <w:pPr>
        <w:pStyle w:val="Textbody"/>
        <w:numPr>
          <w:ilvl w:val="0"/>
          <w:numId w:val="25"/>
        </w:numPr>
        <w:tabs>
          <w:tab w:val="left" w:pos="993"/>
        </w:tabs>
        <w:spacing w:after="150"/>
        <w:ind w:left="0"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P</w:t>
      </w:r>
      <w:r w:rsidRPr="00DC7FF0">
        <w:rPr>
          <w:rFonts w:ascii="Verdana" w:hAnsi="Verdana"/>
          <w:color w:val="000000"/>
          <w:sz w:val="20"/>
          <w:szCs w:val="20"/>
        </w:rPr>
        <w:t xml:space="preserve">racownicy i współpracownicy </w:t>
      </w:r>
      <w:r w:rsidR="00DC7FF0" w:rsidRPr="00DC7FF0">
        <w:rPr>
          <w:rFonts w:ascii="Verdana" w:hAnsi="Verdana"/>
          <w:color w:val="000000"/>
          <w:sz w:val="20"/>
          <w:szCs w:val="20"/>
        </w:rPr>
        <w:t>nie prowadzą z dziećmi prywatnych rozmów z</w:t>
      </w:r>
      <w:r>
        <w:rPr>
          <w:rFonts w:ascii="Verdana" w:hAnsi="Verdana"/>
          <w:color w:val="000000"/>
          <w:sz w:val="20"/>
          <w:szCs w:val="20"/>
        </w:rPr>
        <w:t> </w:t>
      </w:r>
      <w:r w:rsidR="00DC7FF0" w:rsidRPr="00DC7FF0">
        <w:rPr>
          <w:rFonts w:ascii="Verdana" w:hAnsi="Verdana"/>
          <w:color w:val="000000"/>
          <w:sz w:val="20"/>
          <w:szCs w:val="20"/>
        </w:rPr>
        <w:t xml:space="preserve">wykorzystaniem mediów społecznościowych bez wiedzy i zgody rodzica/opiekuna. Zasada ta nie dotyczy sytuacji (nawet potencjalnego) zagrożenia życia i zdrowia dziecka. W </w:t>
      </w:r>
      <w:r w:rsidR="00805295">
        <w:rPr>
          <w:rFonts w:ascii="Verdana" w:hAnsi="Verdana"/>
          <w:color w:val="000000"/>
          <w:sz w:val="20"/>
          <w:szCs w:val="20"/>
        </w:rPr>
        <w:t> t</w:t>
      </w:r>
      <w:r w:rsidR="00DC7FF0" w:rsidRPr="00DC7FF0">
        <w:rPr>
          <w:rFonts w:ascii="Verdana" w:hAnsi="Verdana"/>
          <w:color w:val="000000"/>
          <w:sz w:val="20"/>
          <w:szCs w:val="20"/>
        </w:rPr>
        <w:t>akim przypadku pracownik lub współpracownik może kontynuować rozmowę, lecz zobowiązany jest jednocześnie powiadomić Dyrektora o kontakcie z dzieckiem i przyczynach tego kontaktu. Powiadomienie powinno być w miarę możliwości dokonane pisemnie lub mailowo.</w:t>
      </w:r>
    </w:p>
    <w:p w:rsidR="00DC7FF0" w:rsidRPr="00805295" w:rsidRDefault="00DC7FF0" w:rsidP="00805295">
      <w:pPr>
        <w:pStyle w:val="Textbody"/>
        <w:numPr>
          <w:ilvl w:val="0"/>
          <w:numId w:val="25"/>
        </w:numPr>
        <w:tabs>
          <w:tab w:val="left" w:pos="993"/>
        </w:tabs>
        <w:spacing w:after="150"/>
        <w:ind w:left="0" w:firstLine="567"/>
        <w:jc w:val="both"/>
        <w:rPr>
          <w:rFonts w:ascii="Verdana" w:hAnsi="Verdana"/>
          <w:color w:val="000000"/>
          <w:sz w:val="20"/>
          <w:szCs w:val="20"/>
        </w:rPr>
      </w:pPr>
      <w:r w:rsidRPr="00805295">
        <w:rPr>
          <w:rFonts w:ascii="Verdana" w:hAnsi="Verdana"/>
          <w:color w:val="000000"/>
          <w:sz w:val="20"/>
          <w:szCs w:val="20"/>
        </w:rPr>
        <w:t>W przypadku rozpoczęcia prywatnej rozmowy z wykorzystaniem mediów społecznościowych przez samo dziecko pracownik/współpracownik nie kontynuuje rozmowy i</w:t>
      </w:r>
      <w:r w:rsidR="00805295">
        <w:rPr>
          <w:rFonts w:ascii="Verdana" w:hAnsi="Verdana"/>
          <w:color w:val="000000"/>
          <w:sz w:val="20"/>
          <w:szCs w:val="20"/>
        </w:rPr>
        <w:t> </w:t>
      </w:r>
      <w:r w:rsidRPr="00805295">
        <w:rPr>
          <w:rFonts w:ascii="Verdana" w:hAnsi="Verdana"/>
          <w:color w:val="000000"/>
          <w:sz w:val="20"/>
          <w:szCs w:val="20"/>
        </w:rPr>
        <w:t>poleca dziecku zgłoszenie się do niej/niego w miejscu wykonywania obowiązków służbowych lub z wykorzystaniem służbowych kanałów komunikacji zdalnej.</w:t>
      </w:r>
    </w:p>
    <w:p w:rsidR="003F1BD7" w:rsidRDefault="003F1BD7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3F1BD7">
        <w:rPr>
          <w:rFonts w:ascii="Verdana" w:hAnsi="Verdana"/>
          <w:color w:val="000000"/>
          <w:sz w:val="20"/>
          <w:szCs w:val="20"/>
        </w:rPr>
        <w:t>4.</w:t>
      </w:r>
      <w:r w:rsidR="002B7F14">
        <w:rPr>
          <w:rFonts w:ascii="Verdana" w:hAnsi="Verdana"/>
          <w:color w:val="000000"/>
          <w:sz w:val="20"/>
          <w:szCs w:val="20"/>
        </w:rPr>
        <w:t xml:space="preserve"> Pracownik/współpracownik</w:t>
      </w:r>
      <w:r w:rsidR="002B7F14" w:rsidRPr="003F1BD7">
        <w:rPr>
          <w:rFonts w:ascii="Verdana" w:hAnsi="Verdana"/>
          <w:color w:val="000000"/>
          <w:sz w:val="20"/>
          <w:szCs w:val="20"/>
        </w:rPr>
        <w:t xml:space="preserve"> </w:t>
      </w:r>
      <w:r w:rsidRPr="003F1BD7">
        <w:rPr>
          <w:rFonts w:ascii="Verdana" w:hAnsi="Verdana"/>
          <w:color w:val="000000"/>
          <w:sz w:val="20"/>
          <w:szCs w:val="20"/>
        </w:rPr>
        <w:t xml:space="preserve">nie przekazuje do korzystania przez dzieci </w:t>
      </w:r>
      <w:r w:rsidR="002B7F14">
        <w:rPr>
          <w:rFonts w:ascii="Verdana" w:hAnsi="Verdana"/>
          <w:color w:val="000000"/>
          <w:sz w:val="20"/>
          <w:szCs w:val="20"/>
        </w:rPr>
        <w:t>prywatnych</w:t>
      </w:r>
      <w:r w:rsidRPr="003F1BD7">
        <w:rPr>
          <w:rFonts w:ascii="Verdana" w:hAnsi="Verdana"/>
          <w:color w:val="000000"/>
          <w:sz w:val="20"/>
          <w:szCs w:val="20"/>
        </w:rPr>
        <w:t xml:space="preserve"> urządzeń elektronicznych</w:t>
      </w:r>
      <w:r w:rsidR="002B7F14">
        <w:rPr>
          <w:rFonts w:ascii="Verdana" w:hAnsi="Verdana"/>
          <w:color w:val="000000"/>
          <w:sz w:val="20"/>
          <w:szCs w:val="20"/>
        </w:rPr>
        <w:t>.</w:t>
      </w:r>
    </w:p>
    <w:p w:rsidR="003F1BD7" w:rsidRDefault="003F1BD7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3F1BD7">
        <w:rPr>
          <w:rFonts w:ascii="Verdana" w:hAnsi="Verdana"/>
          <w:color w:val="000000"/>
          <w:sz w:val="20"/>
          <w:szCs w:val="20"/>
        </w:rPr>
        <w:t xml:space="preserve">5. </w:t>
      </w:r>
      <w:r w:rsidR="00826EE7">
        <w:rPr>
          <w:rFonts w:ascii="Verdana" w:hAnsi="Verdana"/>
          <w:color w:val="000000"/>
          <w:sz w:val="20"/>
          <w:szCs w:val="20"/>
        </w:rPr>
        <w:t>Małoletni</w:t>
      </w:r>
      <w:r>
        <w:rPr>
          <w:rFonts w:ascii="Verdana" w:hAnsi="Verdana"/>
          <w:color w:val="000000"/>
          <w:sz w:val="20"/>
          <w:szCs w:val="20"/>
        </w:rPr>
        <w:t xml:space="preserve"> odbywający prakty</w:t>
      </w:r>
      <w:r w:rsidR="002B7F14">
        <w:rPr>
          <w:rFonts w:ascii="Verdana" w:hAnsi="Verdana"/>
          <w:color w:val="000000"/>
          <w:sz w:val="20"/>
          <w:szCs w:val="20"/>
        </w:rPr>
        <w:t>czną naukę zawodu</w:t>
      </w:r>
      <w:r>
        <w:rPr>
          <w:rFonts w:ascii="Verdana" w:hAnsi="Verdana"/>
          <w:color w:val="000000"/>
          <w:sz w:val="20"/>
          <w:szCs w:val="20"/>
        </w:rPr>
        <w:t xml:space="preserve"> w NCUW</w:t>
      </w:r>
      <w:r w:rsidRPr="003F1BD7">
        <w:rPr>
          <w:rFonts w:ascii="Verdana" w:hAnsi="Verdana"/>
          <w:color w:val="000000"/>
          <w:sz w:val="20"/>
          <w:szCs w:val="20"/>
        </w:rPr>
        <w:t xml:space="preserve"> mogą korzystać z</w:t>
      </w:r>
      <w:r w:rsidR="002B7F14">
        <w:rPr>
          <w:rFonts w:ascii="Verdana" w:hAnsi="Verdana"/>
          <w:color w:val="000000"/>
          <w:sz w:val="20"/>
          <w:szCs w:val="20"/>
        </w:rPr>
        <w:t> </w:t>
      </w:r>
      <w:r w:rsidRPr="003F1BD7">
        <w:rPr>
          <w:rFonts w:ascii="Verdana" w:hAnsi="Verdana"/>
          <w:color w:val="000000"/>
          <w:sz w:val="20"/>
          <w:szCs w:val="20"/>
        </w:rPr>
        <w:t>infrastruktury sieciowej i</w:t>
      </w:r>
      <w:r>
        <w:rPr>
          <w:rFonts w:ascii="Verdana" w:hAnsi="Verdana"/>
          <w:color w:val="000000"/>
          <w:sz w:val="20"/>
          <w:szCs w:val="20"/>
        </w:rPr>
        <w:t> </w:t>
      </w:r>
      <w:r w:rsidRPr="003F1BD7">
        <w:rPr>
          <w:rFonts w:ascii="Verdana" w:hAnsi="Verdana"/>
          <w:color w:val="000000"/>
          <w:sz w:val="20"/>
          <w:szCs w:val="20"/>
        </w:rPr>
        <w:t xml:space="preserve">sprzętu informatycznego </w:t>
      </w:r>
      <w:r>
        <w:rPr>
          <w:rFonts w:ascii="Verdana" w:hAnsi="Verdana"/>
          <w:color w:val="000000"/>
          <w:sz w:val="20"/>
          <w:szCs w:val="20"/>
        </w:rPr>
        <w:t>NCUW</w:t>
      </w:r>
      <w:r w:rsidRPr="003F1BD7">
        <w:rPr>
          <w:rFonts w:ascii="Verdana" w:hAnsi="Verdana"/>
          <w:color w:val="000000"/>
          <w:sz w:val="20"/>
          <w:szCs w:val="20"/>
        </w:rPr>
        <w:t xml:space="preserve">, za zgodą </w:t>
      </w:r>
      <w:r>
        <w:rPr>
          <w:rFonts w:ascii="Verdana" w:hAnsi="Verdana"/>
          <w:color w:val="000000"/>
          <w:sz w:val="20"/>
          <w:szCs w:val="20"/>
        </w:rPr>
        <w:t>opiekuna praktyk</w:t>
      </w:r>
      <w:r w:rsidR="00805295">
        <w:rPr>
          <w:rFonts w:ascii="Verdana" w:hAnsi="Verdana"/>
          <w:color w:val="000000"/>
          <w:sz w:val="20"/>
          <w:szCs w:val="20"/>
        </w:rPr>
        <w:t xml:space="preserve"> NCUW</w:t>
      </w:r>
      <w:r w:rsidRPr="003F1BD7">
        <w:rPr>
          <w:rFonts w:ascii="Verdana" w:hAnsi="Verdana"/>
          <w:color w:val="000000"/>
          <w:sz w:val="20"/>
          <w:szCs w:val="20"/>
        </w:rPr>
        <w:t xml:space="preserve">. </w:t>
      </w:r>
    </w:p>
    <w:p w:rsidR="002A17D2" w:rsidRDefault="002A17D2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6. </w:t>
      </w:r>
      <w:r w:rsidR="00826EE7">
        <w:rPr>
          <w:rFonts w:ascii="Verdana" w:hAnsi="Verdana"/>
          <w:color w:val="000000"/>
          <w:sz w:val="20"/>
          <w:szCs w:val="20"/>
        </w:rPr>
        <w:t>Małoletni</w:t>
      </w:r>
      <w:r>
        <w:rPr>
          <w:rFonts w:ascii="Verdana" w:hAnsi="Verdana"/>
          <w:color w:val="000000"/>
          <w:sz w:val="20"/>
          <w:szCs w:val="20"/>
        </w:rPr>
        <w:t xml:space="preserve"> odbywający praktyczną naukę zawodu w NCUW zabrania się przeglądania stron zawierających treści niedozwolone dla małoletnich.</w:t>
      </w:r>
    </w:p>
    <w:p w:rsidR="002A17D2" w:rsidRDefault="002A17D2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7. NCUW zapewnia </w:t>
      </w:r>
      <w:r w:rsidR="00826EE7">
        <w:rPr>
          <w:rFonts w:ascii="Verdana" w:hAnsi="Verdana"/>
          <w:color w:val="000000"/>
          <w:sz w:val="20"/>
          <w:szCs w:val="20"/>
        </w:rPr>
        <w:t xml:space="preserve">system </w:t>
      </w:r>
      <w:r>
        <w:rPr>
          <w:rFonts w:ascii="Verdana" w:hAnsi="Verdana"/>
          <w:color w:val="000000"/>
          <w:sz w:val="20"/>
          <w:szCs w:val="20"/>
        </w:rPr>
        <w:t>blokując</w:t>
      </w:r>
      <w:r w:rsidR="00826EE7">
        <w:rPr>
          <w:rFonts w:ascii="Verdana" w:hAnsi="Verdana"/>
          <w:color w:val="000000"/>
          <w:sz w:val="20"/>
          <w:szCs w:val="20"/>
        </w:rPr>
        <w:t>y</w:t>
      </w:r>
      <w:r>
        <w:rPr>
          <w:rFonts w:ascii="Verdana" w:hAnsi="Verdana"/>
          <w:color w:val="000000"/>
          <w:sz w:val="20"/>
          <w:szCs w:val="20"/>
        </w:rPr>
        <w:t xml:space="preserve"> strony, o których mowa w ust. 6.</w:t>
      </w:r>
    </w:p>
    <w:p w:rsidR="00021CCA" w:rsidRDefault="00146EDF" w:rsidP="00021CC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21CCA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11</w:t>
      </w:r>
      <w:r w:rsidRPr="00146EDF">
        <w:rPr>
          <w:rFonts w:ascii="Verdana" w:hAnsi="Verdana"/>
          <w:color w:val="000000"/>
          <w:sz w:val="20"/>
          <w:szCs w:val="20"/>
        </w:rPr>
        <w:t xml:space="preserve">. Jeżeli </w:t>
      </w:r>
      <w:r w:rsidR="00021CCA">
        <w:rPr>
          <w:rFonts w:ascii="Verdana" w:hAnsi="Verdana"/>
          <w:color w:val="000000"/>
          <w:sz w:val="20"/>
          <w:szCs w:val="20"/>
        </w:rPr>
        <w:t>pracownik/współpracownik</w:t>
      </w:r>
      <w:r w:rsidRPr="00146EDF">
        <w:rPr>
          <w:rFonts w:ascii="Verdana" w:hAnsi="Verdana"/>
          <w:color w:val="000000"/>
          <w:sz w:val="20"/>
          <w:szCs w:val="20"/>
        </w:rPr>
        <w:t xml:space="preserve"> posiada wiedzę wskazującą na krzywdzenie dziecka przez innego </w:t>
      </w:r>
      <w:r w:rsidR="00021CCA">
        <w:rPr>
          <w:rFonts w:ascii="Verdana" w:hAnsi="Verdana"/>
          <w:color w:val="000000"/>
          <w:sz w:val="20"/>
          <w:szCs w:val="20"/>
        </w:rPr>
        <w:t>pracownika/współpracownika</w:t>
      </w:r>
      <w:r w:rsidRPr="00146EDF">
        <w:rPr>
          <w:rFonts w:ascii="Verdana" w:hAnsi="Verdana"/>
          <w:color w:val="000000"/>
          <w:sz w:val="20"/>
          <w:szCs w:val="20"/>
        </w:rPr>
        <w:t xml:space="preserve">, wówczas </w:t>
      </w:r>
      <w:r w:rsidR="00021CCA">
        <w:rPr>
          <w:rFonts w:ascii="Verdana" w:hAnsi="Verdana"/>
          <w:color w:val="000000"/>
          <w:sz w:val="20"/>
          <w:szCs w:val="20"/>
        </w:rPr>
        <w:t>powinien:</w:t>
      </w:r>
      <w:r w:rsidRPr="00146EDF">
        <w:rPr>
          <w:rFonts w:ascii="Verdana" w:hAnsi="Verdana"/>
          <w:color w:val="000000"/>
          <w:sz w:val="20"/>
          <w:szCs w:val="20"/>
        </w:rPr>
        <w:t xml:space="preserve"> </w:t>
      </w:r>
    </w:p>
    <w:p w:rsidR="00021CCA" w:rsidRDefault="00146EDF" w:rsidP="00021CC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146EDF">
        <w:rPr>
          <w:rFonts w:ascii="Verdana" w:hAnsi="Verdana"/>
          <w:color w:val="000000"/>
          <w:sz w:val="20"/>
          <w:szCs w:val="20"/>
        </w:rPr>
        <w:t>1) zadbać o bezpieczeństwo dziecka i odseparować je od osoby podejrzewanej o</w:t>
      </w:r>
      <w:r w:rsidR="002B7F14">
        <w:rPr>
          <w:rFonts w:ascii="Verdana" w:hAnsi="Verdana"/>
          <w:color w:val="000000"/>
          <w:sz w:val="20"/>
          <w:szCs w:val="20"/>
        </w:rPr>
        <w:t> </w:t>
      </w:r>
      <w:r w:rsidRPr="00146EDF">
        <w:rPr>
          <w:rFonts w:ascii="Verdana" w:hAnsi="Verdana"/>
          <w:color w:val="000000"/>
          <w:sz w:val="20"/>
          <w:szCs w:val="20"/>
        </w:rPr>
        <w:t xml:space="preserve">krzywdzenie, </w:t>
      </w:r>
    </w:p>
    <w:p w:rsidR="00021CCA" w:rsidRDefault="00146EDF" w:rsidP="00021CC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146EDF">
        <w:rPr>
          <w:rFonts w:ascii="Verdana" w:hAnsi="Verdana"/>
          <w:color w:val="000000"/>
          <w:sz w:val="20"/>
          <w:szCs w:val="20"/>
        </w:rPr>
        <w:t>2) zawiadomić</w:t>
      </w:r>
      <w:r w:rsidR="00021CCA">
        <w:rPr>
          <w:rFonts w:ascii="Verdana" w:hAnsi="Verdana"/>
          <w:color w:val="000000"/>
          <w:sz w:val="20"/>
          <w:szCs w:val="20"/>
        </w:rPr>
        <w:t xml:space="preserve"> Dyrektora</w:t>
      </w:r>
      <w:r w:rsidR="002B7F14">
        <w:rPr>
          <w:rFonts w:ascii="Verdana" w:hAnsi="Verdana"/>
          <w:color w:val="000000"/>
          <w:sz w:val="20"/>
          <w:szCs w:val="20"/>
        </w:rPr>
        <w:t xml:space="preserve"> oraz </w:t>
      </w:r>
      <w:r w:rsidR="00021CCA">
        <w:rPr>
          <w:rFonts w:ascii="Verdana" w:hAnsi="Verdana"/>
          <w:color w:val="000000"/>
          <w:sz w:val="20"/>
          <w:szCs w:val="20"/>
        </w:rPr>
        <w:t>opiekun</w:t>
      </w:r>
      <w:r w:rsidR="00826EE7">
        <w:rPr>
          <w:rFonts w:ascii="Verdana" w:hAnsi="Verdana"/>
          <w:color w:val="000000"/>
          <w:sz w:val="20"/>
          <w:szCs w:val="20"/>
        </w:rPr>
        <w:t>a</w:t>
      </w:r>
      <w:r w:rsidR="00021CCA">
        <w:rPr>
          <w:rFonts w:ascii="Verdana" w:hAnsi="Verdana"/>
          <w:color w:val="000000"/>
          <w:sz w:val="20"/>
          <w:szCs w:val="20"/>
        </w:rPr>
        <w:t xml:space="preserve"> praktyk</w:t>
      </w:r>
      <w:r w:rsidR="00A60D93">
        <w:rPr>
          <w:rFonts w:ascii="Verdana" w:hAnsi="Verdana"/>
          <w:color w:val="000000"/>
          <w:sz w:val="20"/>
          <w:szCs w:val="20"/>
        </w:rPr>
        <w:t xml:space="preserve"> NCUW</w:t>
      </w:r>
      <w:r w:rsidR="002B7F14">
        <w:rPr>
          <w:rFonts w:ascii="Verdana" w:hAnsi="Verdana"/>
          <w:color w:val="000000"/>
          <w:sz w:val="20"/>
          <w:szCs w:val="20"/>
        </w:rPr>
        <w:t>; opiekun praktyk</w:t>
      </w:r>
      <w:r w:rsidR="00A60D93">
        <w:rPr>
          <w:rFonts w:ascii="Verdana" w:hAnsi="Verdana"/>
          <w:color w:val="000000"/>
          <w:sz w:val="20"/>
          <w:szCs w:val="20"/>
        </w:rPr>
        <w:t xml:space="preserve"> NCUW</w:t>
      </w:r>
      <w:r w:rsidRPr="00146EDF">
        <w:rPr>
          <w:rFonts w:ascii="Verdana" w:hAnsi="Verdana"/>
          <w:color w:val="000000"/>
          <w:sz w:val="20"/>
          <w:szCs w:val="20"/>
        </w:rPr>
        <w:t xml:space="preserve"> sporządza notatkę służbową opisującą w sposób w miarę szczegółowy okoliczności zdarzenia i przekazuje ją </w:t>
      </w:r>
      <w:r w:rsidR="00021CCA">
        <w:rPr>
          <w:rFonts w:ascii="Verdana" w:hAnsi="Verdana"/>
          <w:color w:val="000000"/>
          <w:sz w:val="20"/>
          <w:szCs w:val="20"/>
        </w:rPr>
        <w:t>opiekun</w:t>
      </w:r>
      <w:r w:rsidR="002B7F14">
        <w:rPr>
          <w:rFonts w:ascii="Verdana" w:hAnsi="Verdana"/>
          <w:color w:val="000000"/>
          <w:sz w:val="20"/>
          <w:szCs w:val="20"/>
        </w:rPr>
        <w:t>owi</w:t>
      </w:r>
      <w:r w:rsidR="00021CCA">
        <w:rPr>
          <w:rFonts w:ascii="Verdana" w:hAnsi="Verdana"/>
          <w:color w:val="000000"/>
          <w:sz w:val="20"/>
          <w:szCs w:val="20"/>
        </w:rPr>
        <w:t xml:space="preserve"> praktyk </w:t>
      </w:r>
      <w:r w:rsidR="002B7F14">
        <w:rPr>
          <w:rFonts w:ascii="Verdana" w:hAnsi="Verdana"/>
          <w:color w:val="000000"/>
          <w:sz w:val="20"/>
          <w:szCs w:val="20"/>
        </w:rPr>
        <w:t>wyznaczon</w:t>
      </w:r>
      <w:r w:rsidR="00A60D93">
        <w:rPr>
          <w:rFonts w:ascii="Verdana" w:hAnsi="Verdana"/>
          <w:color w:val="000000"/>
          <w:sz w:val="20"/>
          <w:szCs w:val="20"/>
        </w:rPr>
        <w:t>e</w:t>
      </w:r>
      <w:r w:rsidR="008B6FE5">
        <w:rPr>
          <w:rFonts w:ascii="Verdana" w:hAnsi="Verdana"/>
          <w:color w:val="000000"/>
          <w:sz w:val="20"/>
          <w:szCs w:val="20"/>
        </w:rPr>
        <w:t>mu</w:t>
      </w:r>
      <w:r w:rsidR="002B7F14">
        <w:rPr>
          <w:rFonts w:ascii="Verdana" w:hAnsi="Verdana"/>
          <w:color w:val="000000"/>
          <w:sz w:val="20"/>
          <w:szCs w:val="20"/>
        </w:rPr>
        <w:t xml:space="preserve"> przez </w:t>
      </w:r>
      <w:r w:rsidR="00021CCA">
        <w:rPr>
          <w:rFonts w:ascii="Verdana" w:hAnsi="Verdana"/>
          <w:color w:val="000000"/>
          <w:sz w:val="20"/>
          <w:szCs w:val="20"/>
        </w:rPr>
        <w:t>szko</w:t>
      </w:r>
      <w:r w:rsidR="002B7F14">
        <w:rPr>
          <w:rFonts w:ascii="Verdana" w:hAnsi="Verdana"/>
          <w:color w:val="000000"/>
          <w:sz w:val="20"/>
          <w:szCs w:val="20"/>
        </w:rPr>
        <w:t>łę,</w:t>
      </w:r>
      <w:r w:rsidRPr="00146EDF">
        <w:rPr>
          <w:rFonts w:ascii="Verdana" w:hAnsi="Verdana"/>
          <w:color w:val="000000"/>
          <w:sz w:val="20"/>
          <w:szCs w:val="20"/>
        </w:rPr>
        <w:t xml:space="preserve"> </w:t>
      </w:r>
    </w:p>
    <w:p w:rsidR="00021CCA" w:rsidRDefault="00146EDF" w:rsidP="00021CC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146EDF">
        <w:rPr>
          <w:rFonts w:ascii="Verdana" w:hAnsi="Verdana"/>
          <w:color w:val="000000"/>
          <w:sz w:val="20"/>
          <w:szCs w:val="20"/>
        </w:rPr>
        <w:t xml:space="preserve">3) w przypadku form krzywdzenia obejmujących wykorzystanie seksualne i uszkodzenie ciała należy zawiadomić </w:t>
      </w:r>
      <w:r w:rsidR="008B6FE5">
        <w:rPr>
          <w:rFonts w:ascii="Verdana" w:hAnsi="Verdana"/>
          <w:color w:val="000000"/>
          <w:sz w:val="20"/>
          <w:szCs w:val="20"/>
        </w:rPr>
        <w:t>odpowiednie służby</w:t>
      </w:r>
      <w:r w:rsidRPr="00146EDF">
        <w:rPr>
          <w:rFonts w:ascii="Verdana" w:hAnsi="Verdana"/>
          <w:color w:val="000000"/>
          <w:sz w:val="20"/>
          <w:szCs w:val="20"/>
        </w:rPr>
        <w:t xml:space="preserve"> pod numerem telefonu 112. </w:t>
      </w:r>
    </w:p>
    <w:p w:rsidR="00021CCA" w:rsidRDefault="00021CCA" w:rsidP="00021CCA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680982" w:rsidRDefault="00146EDF" w:rsidP="002B7F1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021CCA">
        <w:rPr>
          <w:rFonts w:ascii="Verdana" w:hAnsi="Verdana"/>
          <w:b/>
          <w:bCs/>
          <w:color w:val="000000"/>
          <w:sz w:val="20"/>
          <w:szCs w:val="20"/>
        </w:rPr>
        <w:t>§ 1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2</w:t>
      </w:r>
      <w:r w:rsidRPr="00146EDF">
        <w:rPr>
          <w:rFonts w:ascii="Verdana" w:hAnsi="Verdana"/>
          <w:color w:val="000000"/>
          <w:sz w:val="20"/>
          <w:szCs w:val="20"/>
        </w:rPr>
        <w:t xml:space="preserve">. 1. Jeżeli </w:t>
      </w:r>
      <w:r w:rsidR="00680982">
        <w:rPr>
          <w:rFonts w:ascii="Verdana" w:hAnsi="Verdana"/>
          <w:color w:val="000000"/>
          <w:sz w:val="20"/>
          <w:szCs w:val="20"/>
        </w:rPr>
        <w:t>pracownik/współpracownik</w:t>
      </w:r>
      <w:r w:rsidRPr="00146EDF">
        <w:rPr>
          <w:rFonts w:ascii="Verdana" w:hAnsi="Verdana"/>
          <w:color w:val="000000"/>
          <w:sz w:val="20"/>
          <w:szCs w:val="20"/>
        </w:rPr>
        <w:t xml:space="preserve"> posiada wiedzę wskazującą na krzywdzenie dziecka przez inne dziecko, wówczas należy</w:t>
      </w:r>
      <w:r w:rsidR="00680982">
        <w:rPr>
          <w:rFonts w:ascii="Verdana" w:hAnsi="Verdana"/>
          <w:color w:val="000000"/>
          <w:sz w:val="20"/>
          <w:szCs w:val="20"/>
        </w:rPr>
        <w:t>:</w:t>
      </w:r>
    </w:p>
    <w:p w:rsidR="00680982" w:rsidRDefault="00146EDF" w:rsidP="002B7F1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146EDF">
        <w:rPr>
          <w:rFonts w:ascii="Verdana" w:hAnsi="Verdana"/>
          <w:color w:val="000000"/>
          <w:sz w:val="20"/>
          <w:szCs w:val="20"/>
        </w:rPr>
        <w:t xml:space="preserve"> 1) zadbać o bezpieczeństwo dziecka i odseparować je od osoby podejrzewanej o</w:t>
      </w:r>
      <w:r w:rsidR="002B7F14">
        <w:rPr>
          <w:rFonts w:ascii="Verdana" w:hAnsi="Verdana"/>
          <w:color w:val="000000"/>
          <w:sz w:val="20"/>
          <w:szCs w:val="20"/>
        </w:rPr>
        <w:t> </w:t>
      </w:r>
      <w:r w:rsidRPr="00146EDF">
        <w:rPr>
          <w:rFonts w:ascii="Verdana" w:hAnsi="Verdana"/>
          <w:color w:val="000000"/>
          <w:sz w:val="20"/>
          <w:szCs w:val="20"/>
        </w:rPr>
        <w:t xml:space="preserve">krzywdzenie, </w:t>
      </w:r>
    </w:p>
    <w:p w:rsidR="00680982" w:rsidRDefault="00146EDF" w:rsidP="002B7F1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146EDF">
        <w:rPr>
          <w:rFonts w:ascii="Verdana" w:hAnsi="Verdana"/>
          <w:color w:val="000000"/>
          <w:sz w:val="20"/>
          <w:szCs w:val="20"/>
        </w:rPr>
        <w:t xml:space="preserve">2) zawiadomić </w:t>
      </w:r>
      <w:r w:rsidR="00680982">
        <w:rPr>
          <w:rFonts w:ascii="Verdana" w:hAnsi="Verdana"/>
          <w:color w:val="000000"/>
          <w:sz w:val="20"/>
          <w:szCs w:val="20"/>
        </w:rPr>
        <w:t xml:space="preserve">opiekuna praktyk </w:t>
      </w:r>
      <w:r w:rsidR="00A60D93">
        <w:rPr>
          <w:rFonts w:ascii="Verdana" w:hAnsi="Verdana"/>
          <w:color w:val="000000"/>
          <w:sz w:val="20"/>
          <w:szCs w:val="20"/>
        </w:rPr>
        <w:t xml:space="preserve">NCUW </w:t>
      </w:r>
      <w:r w:rsidR="00680982">
        <w:rPr>
          <w:rFonts w:ascii="Verdana" w:hAnsi="Verdana"/>
          <w:color w:val="000000"/>
          <w:sz w:val="20"/>
          <w:szCs w:val="20"/>
        </w:rPr>
        <w:t>oraz Dyrektora,</w:t>
      </w:r>
    </w:p>
    <w:p w:rsidR="00680982" w:rsidRDefault="00680982" w:rsidP="002B7F14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3) Dyrektor zawiadamia o zaistniałej sytuacji opiekuna praktyk </w:t>
      </w:r>
      <w:r w:rsidR="002B7F14">
        <w:rPr>
          <w:rFonts w:ascii="Verdana" w:hAnsi="Verdana"/>
          <w:color w:val="000000"/>
          <w:sz w:val="20"/>
          <w:szCs w:val="20"/>
        </w:rPr>
        <w:t>wyznaczonego przez</w:t>
      </w:r>
      <w:r>
        <w:rPr>
          <w:rFonts w:ascii="Verdana" w:hAnsi="Verdana"/>
          <w:color w:val="000000"/>
          <w:sz w:val="20"/>
          <w:szCs w:val="20"/>
        </w:rPr>
        <w:t xml:space="preserve"> szkoł</w:t>
      </w:r>
      <w:r w:rsidR="002B7F14">
        <w:rPr>
          <w:rFonts w:ascii="Verdana" w:hAnsi="Verdana"/>
          <w:color w:val="000000"/>
          <w:sz w:val="20"/>
          <w:szCs w:val="20"/>
        </w:rPr>
        <w:t>ę</w:t>
      </w:r>
      <w:r>
        <w:rPr>
          <w:rFonts w:ascii="Verdana" w:hAnsi="Verdana"/>
          <w:color w:val="000000"/>
          <w:sz w:val="20"/>
          <w:szCs w:val="20"/>
        </w:rPr>
        <w:t xml:space="preserve"> lub Dyrektora danej szkoły,</w:t>
      </w:r>
    </w:p>
    <w:p w:rsidR="002B7F14" w:rsidRDefault="00826EE7" w:rsidP="008B6FE5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</w:t>
      </w:r>
      <w:r w:rsidR="00146EDF" w:rsidRPr="00146EDF">
        <w:rPr>
          <w:rFonts w:ascii="Verdana" w:hAnsi="Verdana"/>
          <w:color w:val="000000"/>
          <w:sz w:val="20"/>
          <w:szCs w:val="20"/>
        </w:rPr>
        <w:t>) przeprowadz</w:t>
      </w:r>
      <w:r w:rsidR="00680982">
        <w:rPr>
          <w:rFonts w:ascii="Verdana" w:hAnsi="Verdana"/>
          <w:color w:val="000000"/>
          <w:sz w:val="20"/>
          <w:szCs w:val="20"/>
        </w:rPr>
        <w:t>enie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 z dzieckiem krzywdzącym rozmowę dyscyplinując</w:t>
      </w:r>
      <w:r w:rsidR="00680982">
        <w:rPr>
          <w:rFonts w:ascii="Verdana" w:hAnsi="Verdana"/>
          <w:color w:val="000000"/>
          <w:sz w:val="20"/>
          <w:szCs w:val="20"/>
        </w:rPr>
        <w:t>ej leży po stronie pracowników danej szkoły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. </w:t>
      </w:r>
      <w:r w:rsidR="00680982">
        <w:rPr>
          <w:rFonts w:ascii="Verdana" w:hAnsi="Verdana"/>
          <w:color w:val="000000"/>
          <w:sz w:val="20"/>
          <w:szCs w:val="20"/>
        </w:rPr>
        <w:t>Dyrektor danej szkoły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 podejmie </w:t>
      </w:r>
      <w:r w:rsidR="00680982">
        <w:rPr>
          <w:rFonts w:ascii="Verdana" w:hAnsi="Verdana"/>
          <w:color w:val="000000"/>
          <w:sz w:val="20"/>
          <w:szCs w:val="20"/>
        </w:rPr>
        <w:t xml:space="preserve">również 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decyzję, czy należy o danej sytuacji poinformować opiekunów dziecka krzywdzonego i dziecka krzywdzącego. </w:t>
      </w:r>
    </w:p>
    <w:p w:rsidR="008B6FE5" w:rsidRDefault="008B6FE5" w:rsidP="008B6FE5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</w:p>
    <w:p w:rsidR="00276E72" w:rsidRDefault="00A60D93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2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. W przypadkach krzywdzenia dziecka przez inne dziecko </w:t>
      </w:r>
      <w:r w:rsidR="00680982">
        <w:rPr>
          <w:rFonts w:ascii="Verdana" w:hAnsi="Verdana"/>
          <w:color w:val="000000"/>
          <w:sz w:val="20"/>
          <w:szCs w:val="20"/>
        </w:rPr>
        <w:t>opiekun praktyk NCUW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 sporządza notatkę służbową, opisując w sposób w miarę wyczerpujący zaistniałe zdarzenia i</w:t>
      </w:r>
      <w:r w:rsidR="00D27864">
        <w:rPr>
          <w:rFonts w:ascii="Verdana" w:hAnsi="Verdana"/>
          <w:color w:val="000000"/>
          <w:sz w:val="20"/>
          <w:szCs w:val="20"/>
        </w:rPr>
        <w:t> 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przekazuje ją </w:t>
      </w:r>
      <w:r w:rsidR="00D27864">
        <w:rPr>
          <w:rFonts w:ascii="Verdana" w:hAnsi="Verdana"/>
          <w:color w:val="000000"/>
          <w:sz w:val="20"/>
          <w:szCs w:val="20"/>
        </w:rPr>
        <w:t>Dyrektorowi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. Na podstawie treści notatki </w:t>
      </w:r>
      <w:r w:rsidR="00D27864">
        <w:rPr>
          <w:rFonts w:ascii="Verdana" w:hAnsi="Verdana"/>
          <w:color w:val="000000"/>
          <w:sz w:val="20"/>
          <w:szCs w:val="20"/>
        </w:rPr>
        <w:t>Dyrektor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 może podjąć decyzję o</w:t>
      </w:r>
      <w:r w:rsidR="00D27864">
        <w:rPr>
          <w:rFonts w:ascii="Verdana" w:hAnsi="Verdana"/>
          <w:color w:val="000000"/>
          <w:sz w:val="20"/>
          <w:szCs w:val="20"/>
        </w:rPr>
        <w:t> 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przedterminowym zakończeniu </w:t>
      </w:r>
      <w:r w:rsidR="00D27864">
        <w:rPr>
          <w:rFonts w:ascii="Verdana" w:hAnsi="Verdana"/>
          <w:color w:val="000000"/>
          <w:sz w:val="20"/>
          <w:szCs w:val="20"/>
        </w:rPr>
        <w:t>praktyk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. W takiej sytuacji </w:t>
      </w:r>
      <w:r w:rsidR="00D27864">
        <w:rPr>
          <w:rFonts w:ascii="Verdana" w:hAnsi="Verdana"/>
          <w:color w:val="000000"/>
          <w:sz w:val="20"/>
          <w:szCs w:val="20"/>
        </w:rPr>
        <w:t>Dyrektor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 przekazuje treść notatki opiekunowi </w:t>
      </w:r>
      <w:r w:rsidR="00D27864">
        <w:rPr>
          <w:rFonts w:ascii="Verdana" w:hAnsi="Verdana"/>
          <w:color w:val="000000"/>
          <w:sz w:val="20"/>
          <w:szCs w:val="20"/>
        </w:rPr>
        <w:t xml:space="preserve">praktyk </w:t>
      </w:r>
      <w:r>
        <w:rPr>
          <w:rFonts w:ascii="Verdana" w:hAnsi="Verdana"/>
          <w:color w:val="000000"/>
          <w:sz w:val="20"/>
          <w:szCs w:val="20"/>
        </w:rPr>
        <w:t>wyznaczone</w:t>
      </w:r>
      <w:r w:rsidR="008B6FE5">
        <w:rPr>
          <w:rFonts w:ascii="Verdana" w:hAnsi="Verdana"/>
          <w:color w:val="000000"/>
          <w:sz w:val="20"/>
          <w:szCs w:val="20"/>
        </w:rPr>
        <w:t>mu</w:t>
      </w:r>
      <w:r>
        <w:rPr>
          <w:rFonts w:ascii="Verdana" w:hAnsi="Verdana"/>
          <w:color w:val="000000"/>
          <w:sz w:val="20"/>
          <w:szCs w:val="20"/>
        </w:rPr>
        <w:t xml:space="preserve"> przez </w:t>
      </w:r>
      <w:r w:rsidR="00D27864">
        <w:rPr>
          <w:rFonts w:ascii="Verdana" w:hAnsi="Verdana"/>
          <w:color w:val="000000"/>
          <w:sz w:val="20"/>
          <w:szCs w:val="20"/>
        </w:rPr>
        <w:t>szkoł</w:t>
      </w:r>
      <w:r>
        <w:rPr>
          <w:rFonts w:ascii="Verdana" w:hAnsi="Verdana"/>
          <w:color w:val="000000"/>
          <w:sz w:val="20"/>
          <w:szCs w:val="20"/>
        </w:rPr>
        <w:t xml:space="preserve">ę </w:t>
      </w:r>
      <w:r w:rsidR="00146EDF" w:rsidRPr="00146EDF">
        <w:rPr>
          <w:rFonts w:ascii="Verdana" w:hAnsi="Verdana"/>
          <w:color w:val="000000"/>
          <w:sz w:val="20"/>
          <w:szCs w:val="20"/>
        </w:rPr>
        <w:t xml:space="preserve">oraz informuje o podjętej decyzji. </w:t>
      </w:r>
    </w:p>
    <w:p w:rsidR="005732FE" w:rsidRDefault="00183EDC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183EDC">
        <w:rPr>
          <w:rFonts w:ascii="Verdana" w:hAnsi="Verdana"/>
          <w:b/>
          <w:bCs/>
          <w:color w:val="000000"/>
          <w:sz w:val="20"/>
          <w:szCs w:val="20"/>
        </w:rPr>
        <w:t>§ 1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3</w:t>
      </w:r>
      <w:r w:rsidRPr="00183EDC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183EDC">
        <w:rPr>
          <w:rFonts w:ascii="Verdana" w:hAnsi="Verdana"/>
          <w:color w:val="000000"/>
          <w:sz w:val="20"/>
          <w:szCs w:val="20"/>
        </w:rPr>
        <w:t xml:space="preserve"> 1. W przypadkach podejrzenia popełnienia przestępstwa na szkodę małoletniego </w:t>
      </w:r>
      <w:r w:rsidR="005732FE">
        <w:rPr>
          <w:rFonts w:ascii="Verdana" w:hAnsi="Verdana"/>
          <w:color w:val="000000"/>
          <w:sz w:val="20"/>
          <w:szCs w:val="20"/>
        </w:rPr>
        <w:t xml:space="preserve">pracownik/współpracownik </w:t>
      </w:r>
      <w:r w:rsidRPr="00183EDC">
        <w:rPr>
          <w:rFonts w:ascii="Verdana" w:hAnsi="Verdana"/>
          <w:color w:val="000000"/>
          <w:sz w:val="20"/>
          <w:szCs w:val="20"/>
        </w:rPr>
        <w:t>zawiad</w:t>
      </w:r>
      <w:r w:rsidR="00826EE7">
        <w:rPr>
          <w:rFonts w:ascii="Verdana" w:hAnsi="Verdana"/>
          <w:color w:val="000000"/>
          <w:sz w:val="20"/>
          <w:szCs w:val="20"/>
        </w:rPr>
        <w:t>a</w:t>
      </w:r>
      <w:r w:rsidRPr="00183EDC">
        <w:rPr>
          <w:rFonts w:ascii="Verdana" w:hAnsi="Verdana"/>
          <w:color w:val="000000"/>
          <w:sz w:val="20"/>
          <w:szCs w:val="20"/>
        </w:rPr>
        <w:t xml:space="preserve">mia </w:t>
      </w:r>
      <w:r w:rsidR="005732FE">
        <w:rPr>
          <w:rFonts w:ascii="Verdana" w:hAnsi="Verdana"/>
          <w:color w:val="000000"/>
          <w:sz w:val="20"/>
          <w:szCs w:val="20"/>
        </w:rPr>
        <w:t>Dyrektor</w:t>
      </w:r>
      <w:r w:rsidR="003E3471">
        <w:rPr>
          <w:rFonts w:ascii="Verdana" w:hAnsi="Verdana"/>
          <w:color w:val="000000"/>
          <w:sz w:val="20"/>
          <w:szCs w:val="20"/>
        </w:rPr>
        <w:t>a</w:t>
      </w:r>
      <w:r w:rsidR="005732FE">
        <w:rPr>
          <w:rFonts w:ascii="Verdana" w:hAnsi="Verdana"/>
          <w:color w:val="000000"/>
          <w:sz w:val="20"/>
          <w:szCs w:val="20"/>
        </w:rPr>
        <w:t>.</w:t>
      </w:r>
    </w:p>
    <w:p w:rsidR="00183EDC" w:rsidRDefault="005732FE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</w:t>
      </w:r>
      <w:r w:rsidRPr="005732F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</w:t>
      </w:r>
      <w:r w:rsidRPr="005732FE">
        <w:rPr>
          <w:rFonts w:ascii="Verdana" w:hAnsi="Verdana"/>
          <w:color w:val="000000"/>
          <w:sz w:val="20"/>
          <w:szCs w:val="20"/>
        </w:rPr>
        <w:t xml:space="preserve"> sytuacji gdy podejrzenie popełnienia przestępstwa dotyczy </w:t>
      </w:r>
      <w:r>
        <w:rPr>
          <w:rFonts w:ascii="Verdana" w:hAnsi="Verdana"/>
          <w:color w:val="000000"/>
          <w:sz w:val="20"/>
          <w:szCs w:val="20"/>
        </w:rPr>
        <w:t>D</w:t>
      </w:r>
      <w:r w:rsidRPr="005732FE">
        <w:rPr>
          <w:rFonts w:ascii="Verdana" w:hAnsi="Verdana"/>
          <w:color w:val="000000"/>
          <w:sz w:val="20"/>
          <w:szCs w:val="20"/>
        </w:rPr>
        <w:t>yrektora</w:t>
      </w:r>
      <w:r>
        <w:rPr>
          <w:rFonts w:ascii="Verdana" w:hAnsi="Verdana"/>
          <w:color w:val="000000"/>
          <w:sz w:val="20"/>
          <w:szCs w:val="20"/>
        </w:rPr>
        <w:t xml:space="preserve"> i</w:t>
      </w:r>
      <w:r w:rsidRPr="005732FE">
        <w:rPr>
          <w:rFonts w:ascii="Verdana" w:hAnsi="Verdana"/>
          <w:color w:val="000000"/>
          <w:sz w:val="20"/>
          <w:szCs w:val="20"/>
        </w:rPr>
        <w:t xml:space="preserve">nformowany jest </w:t>
      </w:r>
      <w:r>
        <w:rPr>
          <w:rFonts w:ascii="Verdana" w:hAnsi="Verdana"/>
          <w:color w:val="000000"/>
          <w:sz w:val="20"/>
          <w:szCs w:val="20"/>
        </w:rPr>
        <w:t xml:space="preserve">Burmistrz Miasta Nowy Dwór Mazowiecki. </w:t>
      </w:r>
      <w:r w:rsidR="00183EDC" w:rsidRPr="00183EDC">
        <w:rPr>
          <w:rFonts w:ascii="Verdana" w:hAnsi="Verdana"/>
          <w:color w:val="000000"/>
          <w:sz w:val="20"/>
          <w:szCs w:val="20"/>
        </w:rPr>
        <w:t xml:space="preserve"> </w:t>
      </w:r>
    </w:p>
    <w:p w:rsidR="00183EDC" w:rsidRDefault="005732FE" w:rsidP="005732FE">
      <w:pPr>
        <w:pStyle w:val="Textbody"/>
        <w:tabs>
          <w:tab w:val="left" w:pos="567"/>
        </w:tabs>
        <w:spacing w:after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 w:rsidRPr="00183EDC">
        <w:rPr>
          <w:rFonts w:ascii="Verdana" w:hAnsi="Verdana"/>
          <w:b/>
          <w:bCs/>
          <w:color w:val="000000"/>
          <w:sz w:val="20"/>
          <w:szCs w:val="20"/>
        </w:rPr>
        <w:t>§ 1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4</w:t>
      </w:r>
      <w:r w:rsidRPr="00183EDC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5732FE">
        <w:rPr>
          <w:rFonts w:ascii="Verdana" w:hAnsi="Verdana"/>
          <w:color w:val="000000"/>
          <w:sz w:val="20"/>
          <w:szCs w:val="20"/>
        </w:rPr>
        <w:t xml:space="preserve">W przypadku podejrzenia, że życie dziecka lub zdrowie jest bezpośrednio zagrożone należy niezwłocznie poinformować odpowiednie służby dzwoniąc pod numer 112. Wezwania służb dokonuje </w:t>
      </w:r>
      <w:r>
        <w:rPr>
          <w:rFonts w:ascii="Verdana" w:hAnsi="Verdana"/>
          <w:color w:val="000000"/>
          <w:sz w:val="20"/>
          <w:szCs w:val="20"/>
        </w:rPr>
        <w:t>pracownik/współpracownik</w:t>
      </w:r>
      <w:r w:rsidRPr="005732FE">
        <w:rPr>
          <w:rFonts w:ascii="Verdana" w:hAnsi="Verdana"/>
          <w:color w:val="000000"/>
          <w:sz w:val="20"/>
          <w:szCs w:val="20"/>
        </w:rPr>
        <w:t xml:space="preserve">, który pierwszy powziął informację o zagrożeniu. </w:t>
      </w:r>
    </w:p>
    <w:p w:rsidR="00405E11" w:rsidRDefault="005732FE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5732FE">
        <w:rPr>
          <w:rFonts w:ascii="Verdana" w:hAnsi="Verdana"/>
          <w:b/>
          <w:bCs/>
          <w:color w:val="000000"/>
          <w:sz w:val="20"/>
          <w:szCs w:val="20"/>
        </w:rPr>
        <w:t>§ 1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5</w:t>
      </w:r>
      <w:r w:rsidRPr="005732FE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5732FE">
        <w:rPr>
          <w:rFonts w:ascii="Verdana" w:hAnsi="Verdana"/>
          <w:color w:val="000000"/>
          <w:sz w:val="20"/>
          <w:szCs w:val="20"/>
        </w:rPr>
        <w:t xml:space="preserve"> </w:t>
      </w:r>
      <w:r w:rsidR="00405E11">
        <w:rPr>
          <w:rFonts w:ascii="Verdana" w:hAnsi="Verdana"/>
          <w:color w:val="000000"/>
          <w:sz w:val="20"/>
          <w:szCs w:val="20"/>
        </w:rPr>
        <w:t xml:space="preserve">1. </w:t>
      </w:r>
      <w:r w:rsidR="00405E11" w:rsidRPr="00405E11">
        <w:rPr>
          <w:rFonts w:ascii="Verdana" w:hAnsi="Verdana"/>
          <w:color w:val="000000"/>
          <w:sz w:val="20"/>
          <w:szCs w:val="20"/>
        </w:rPr>
        <w:t>Realizacja Standardów jest regularnie monitorowana</w:t>
      </w:r>
      <w:r w:rsidR="00405E11">
        <w:rPr>
          <w:rFonts w:ascii="Verdana" w:hAnsi="Verdana"/>
          <w:color w:val="000000"/>
          <w:sz w:val="20"/>
          <w:szCs w:val="20"/>
        </w:rPr>
        <w:t>.</w:t>
      </w:r>
    </w:p>
    <w:p w:rsidR="00276E72" w:rsidRDefault="00405E11" w:rsidP="00276E72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r w:rsidR="005732FE" w:rsidRPr="005732FE">
        <w:rPr>
          <w:rFonts w:ascii="Verdana" w:hAnsi="Verdana"/>
          <w:color w:val="000000"/>
          <w:sz w:val="20"/>
          <w:szCs w:val="20"/>
        </w:rPr>
        <w:t xml:space="preserve">Przeglądu i aktualizacji Standardów dokonuje </w:t>
      </w:r>
      <w:r w:rsidR="005732FE">
        <w:rPr>
          <w:rFonts w:ascii="Verdana" w:hAnsi="Verdana"/>
          <w:color w:val="000000"/>
          <w:sz w:val="20"/>
          <w:szCs w:val="20"/>
        </w:rPr>
        <w:t>Dyrektor</w:t>
      </w:r>
      <w:r w:rsidR="005732FE" w:rsidRPr="005732FE">
        <w:rPr>
          <w:rFonts w:ascii="Verdana" w:hAnsi="Verdana"/>
          <w:color w:val="000000"/>
          <w:sz w:val="20"/>
          <w:szCs w:val="20"/>
        </w:rPr>
        <w:t xml:space="preserve"> raz na dwa lata.</w:t>
      </w:r>
    </w:p>
    <w:p w:rsidR="00285043" w:rsidRPr="00285043" w:rsidRDefault="00285043" w:rsidP="00285043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5732FE">
        <w:rPr>
          <w:rFonts w:ascii="Verdana" w:hAnsi="Verdana"/>
          <w:b/>
          <w:bCs/>
          <w:color w:val="000000"/>
          <w:sz w:val="20"/>
          <w:szCs w:val="20"/>
        </w:rPr>
        <w:t>§ 1</w:t>
      </w:r>
      <w:r w:rsidR="00E72218">
        <w:rPr>
          <w:rFonts w:ascii="Verdana" w:hAnsi="Verdana"/>
          <w:b/>
          <w:bCs/>
          <w:color w:val="000000"/>
          <w:sz w:val="20"/>
          <w:szCs w:val="20"/>
        </w:rPr>
        <w:t>6</w:t>
      </w:r>
      <w:r w:rsidRPr="005732FE">
        <w:rPr>
          <w:rFonts w:ascii="Verdana" w:hAnsi="Verdana"/>
          <w:b/>
          <w:bCs/>
          <w:color w:val="000000"/>
          <w:sz w:val="20"/>
          <w:szCs w:val="20"/>
        </w:rPr>
        <w:t>.</w:t>
      </w:r>
      <w:r w:rsidRPr="005732FE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1. </w:t>
      </w:r>
      <w:r w:rsidRPr="00285043">
        <w:rPr>
          <w:rFonts w:ascii="Verdana" w:hAnsi="Verdana"/>
          <w:color w:val="000000"/>
          <w:sz w:val="20"/>
          <w:szCs w:val="20"/>
        </w:rPr>
        <w:t xml:space="preserve">Za przygotowanie personelu do stosowania standardów odpowiada </w:t>
      </w:r>
      <w:r>
        <w:rPr>
          <w:rFonts w:ascii="Verdana" w:hAnsi="Verdana"/>
          <w:color w:val="000000"/>
          <w:sz w:val="20"/>
          <w:szCs w:val="20"/>
        </w:rPr>
        <w:t>Dyrektor</w:t>
      </w:r>
      <w:r w:rsidRPr="00285043">
        <w:rPr>
          <w:rFonts w:ascii="Verdana" w:hAnsi="Verdana"/>
          <w:color w:val="000000"/>
          <w:sz w:val="20"/>
          <w:szCs w:val="20"/>
        </w:rPr>
        <w:t>.</w:t>
      </w:r>
    </w:p>
    <w:p w:rsidR="00285043" w:rsidRPr="00285043" w:rsidRDefault="00285043" w:rsidP="00285043">
      <w:pPr>
        <w:pStyle w:val="Textbody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2. </w:t>
      </w:r>
      <w:r w:rsidRPr="00285043">
        <w:rPr>
          <w:rFonts w:ascii="Verdana" w:hAnsi="Verdana"/>
          <w:color w:val="000000"/>
          <w:sz w:val="20"/>
          <w:szCs w:val="20"/>
        </w:rPr>
        <w:t xml:space="preserve">Zadaniem </w:t>
      </w:r>
      <w:r>
        <w:rPr>
          <w:rFonts w:ascii="Verdana" w:hAnsi="Verdana"/>
          <w:color w:val="000000"/>
          <w:sz w:val="20"/>
          <w:szCs w:val="20"/>
        </w:rPr>
        <w:t>Dyrektora</w:t>
      </w:r>
      <w:r w:rsidRPr="00285043">
        <w:rPr>
          <w:rFonts w:ascii="Verdana" w:hAnsi="Verdana"/>
          <w:color w:val="000000"/>
          <w:sz w:val="20"/>
          <w:szCs w:val="20"/>
        </w:rPr>
        <w:t xml:space="preserve"> jest:</w:t>
      </w:r>
    </w:p>
    <w:p w:rsidR="00285043" w:rsidRDefault="00285043" w:rsidP="00285043">
      <w:pPr>
        <w:pStyle w:val="Textbody"/>
        <w:numPr>
          <w:ilvl w:val="0"/>
          <w:numId w:val="22"/>
        </w:numPr>
        <w:spacing w:after="15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zapoznanie </w:t>
      </w:r>
      <w:r w:rsidRPr="00285043">
        <w:rPr>
          <w:rFonts w:ascii="Verdana" w:hAnsi="Verdana"/>
          <w:color w:val="000000"/>
          <w:sz w:val="20"/>
          <w:szCs w:val="20"/>
        </w:rPr>
        <w:t xml:space="preserve"> wszystki</w:t>
      </w:r>
      <w:r>
        <w:rPr>
          <w:rFonts w:ascii="Verdana" w:hAnsi="Verdana"/>
          <w:color w:val="000000"/>
          <w:sz w:val="20"/>
          <w:szCs w:val="20"/>
        </w:rPr>
        <w:t>ch pracowników/współpracowników ze Standardami</w:t>
      </w:r>
      <w:r w:rsidRPr="00285043">
        <w:rPr>
          <w:rFonts w:ascii="Verdana" w:hAnsi="Verdana"/>
          <w:color w:val="000000"/>
          <w:sz w:val="20"/>
          <w:szCs w:val="20"/>
        </w:rPr>
        <w:t>,</w:t>
      </w:r>
    </w:p>
    <w:p w:rsidR="00285043" w:rsidRPr="00285043" w:rsidRDefault="00285043" w:rsidP="00285043">
      <w:pPr>
        <w:pStyle w:val="Textbody"/>
        <w:numPr>
          <w:ilvl w:val="0"/>
          <w:numId w:val="22"/>
        </w:numPr>
        <w:spacing w:after="150"/>
        <w:jc w:val="both"/>
        <w:rPr>
          <w:rFonts w:ascii="Verdana" w:hAnsi="Verdana"/>
          <w:color w:val="000000"/>
          <w:sz w:val="20"/>
          <w:szCs w:val="20"/>
        </w:rPr>
      </w:pPr>
      <w:r w:rsidRPr="00285043">
        <w:rPr>
          <w:rFonts w:ascii="Verdana" w:hAnsi="Verdana"/>
          <w:color w:val="000000"/>
          <w:sz w:val="20"/>
          <w:szCs w:val="20"/>
        </w:rPr>
        <w:t xml:space="preserve">odebranie od wszystkich </w:t>
      </w:r>
      <w:r>
        <w:rPr>
          <w:rFonts w:ascii="Verdana" w:hAnsi="Verdana"/>
          <w:color w:val="000000"/>
          <w:sz w:val="20"/>
          <w:szCs w:val="20"/>
        </w:rPr>
        <w:t>pracowników/współpracowników</w:t>
      </w:r>
      <w:r w:rsidRPr="00285043">
        <w:rPr>
          <w:rFonts w:ascii="Verdana" w:hAnsi="Verdana"/>
          <w:color w:val="000000"/>
          <w:sz w:val="20"/>
          <w:szCs w:val="20"/>
        </w:rPr>
        <w:t xml:space="preserve"> oświadczenia o</w:t>
      </w:r>
      <w:r>
        <w:rPr>
          <w:rFonts w:ascii="Verdana" w:hAnsi="Verdana"/>
          <w:color w:val="000000"/>
          <w:sz w:val="20"/>
          <w:szCs w:val="20"/>
        </w:rPr>
        <w:t> </w:t>
      </w:r>
      <w:r w:rsidRPr="00285043">
        <w:rPr>
          <w:rFonts w:ascii="Verdana" w:hAnsi="Verdana"/>
          <w:color w:val="000000"/>
          <w:sz w:val="20"/>
          <w:szCs w:val="20"/>
        </w:rPr>
        <w:t>zapoznaniu się z</w:t>
      </w:r>
      <w:r>
        <w:rPr>
          <w:rFonts w:ascii="Verdana" w:hAnsi="Verdana"/>
          <w:color w:val="000000"/>
          <w:sz w:val="20"/>
          <w:szCs w:val="20"/>
        </w:rPr>
        <w:t>e</w:t>
      </w:r>
      <w:r w:rsidRPr="00285043">
        <w:rPr>
          <w:rFonts w:ascii="Verdana" w:hAnsi="Verdana"/>
          <w:color w:val="000000"/>
          <w:sz w:val="20"/>
          <w:szCs w:val="20"/>
        </w:rPr>
        <w:t xml:space="preserve"> Standard</w:t>
      </w:r>
      <w:r>
        <w:rPr>
          <w:rFonts w:ascii="Verdana" w:hAnsi="Verdana"/>
          <w:color w:val="000000"/>
          <w:sz w:val="20"/>
          <w:szCs w:val="20"/>
        </w:rPr>
        <w:t xml:space="preserve">ami </w:t>
      </w:r>
      <w:r w:rsidRPr="00285043">
        <w:rPr>
          <w:rFonts w:ascii="Verdana" w:hAnsi="Verdana"/>
          <w:color w:val="000000"/>
          <w:sz w:val="20"/>
          <w:szCs w:val="20"/>
        </w:rPr>
        <w:t>oraz zobowiązaniem do jego przestrzegania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E72218" w:rsidRDefault="00A31215" w:rsidP="00A31215">
      <w:pPr>
        <w:pStyle w:val="Textbody"/>
        <w:spacing w:after="150"/>
        <w:ind w:firstLine="567"/>
        <w:jc w:val="both"/>
        <w:rPr>
          <w:rFonts w:ascii="Verdana" w:hAnsi="Verdana"/>
          <w:sz w:val="20"/>
          <w:szCs w:val="20"/>
        </w:rPr>
      </w:pPr>
      <w:r w:rsidRPr="005732FE">
        <w:rPr>
          <w:rFonts w:ascii="Verdana" w:hAnsi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/>
          <w:b/>
          <w:bCs/>
          <w:color w:val="000000"/>
          <w:sz w:val="20"/>
          <w:szCs w:val="20"/>
        </w:rPr>
        <w:t>7</w:t>
      </w:r>
      <w:r w:rsidRPr="005732FE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BF5EDE">
        <w:rPr>
          <w:rFonts w:ascii="Verdana" w:hAnsi="Verdana"/>
          <w:sz w:val="20"/>
          <w:szCs w:val="20"/>
        </w:rPr>
        <w:t xml:space="preserve">Pracodawca w każdym czasie udostępnia </w:t>
      </w:r>
      <w:r>
        <w:rPr>
          <w:rFonts w:ascii="Verdana" w:hAnsi="Verdana"/>
          <w:sz w:val="20"/>
          <w:szCs w:val="20"/>
        </w:rPr>
        <w:t xml:space="preserve">Standardy </w:t>
      </w:r>
      <w:r w:rsidRPr="00BF5EDE">
        <w:rPr>
          <w:rFonts w:ascii="Verdana" w:hAnsi="Verdana"/>
          <w:sz w:val="20"/>
          <w:szCs w:val="20"/>
        </w:rPr>
        <w:t>i w razie potrzeby wyjaśnia jego treść.</w:t>
      </w:r>
    </w:p>
    <w:p w:rsidR="00A31215" w:rsidRDefault="00A31215" w:rsidP="00A31215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5732FE">
        <w:rPr>
          <w:rFonts w:ascii="Verdana" w:hAnsi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/>
          <w:b/>
          <w:bCs/>
          <w:color w:val="000000"/>
          <w:sz w:val="20"/>
          <w:szCs w:val="20"/>
        </w:rPr>
        <w:t>8</w:t>
      </w:r>
      <w:r w:rsidRPr="005732FE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t xml:space="preserve"> Standardy są dostępne do wglądu w sekretariacie NCUW oraz na stronie Biuletynu Informacji Publicznej NCUW.</w:t>
      </w:r>
    </w:p>
    <w:p w:rsidR="00A31215" w:rsidRDefault="00A31215" w:rsidP="00A31215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5732FE">
        <w:rPr>
          <w:rFonts w:ascii="Verdana" w:hAnsi="Verdana"/>
          <w:b/>
          <w:bCs/>
          <w:color w:val="000000"/>
          <w:sz w:val="20"/>
          <w:szCs w:val="20"/>
        </w:rPr>
        <w:t>§ 1</w:t>
      </w:r>
      <w:r>
        <w:rPr>
          <w:rFonts w:ascii="Verdana" w:hAnsi="Verdana"/>
          <w:b/>
          <w:bCs/>
          <w:color w:val="000000"/>
          <w:sz w:val="20"/>
          <w:szCs w:val="20"/>
        </w:rPr>
        <w:t>9</w:t>
      </w:r>
      <w:r w:rsidRPr="005732FE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Wszelkie zmiany Standardów wymagają formy pisemnej.</w:t>
      </w:r>
    </w:p>
    <w:p w:rsidR="00A31215" w:rsidRDefault="00A31215" w:rsidP="00A31215">
      <w:pPr>
        <w:pStyle w:val="Textbody"/>
        <w:spacing w:after="15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5732FE">
        <w:rPr>
          <w:rFonts w:ascii="Verdana" w:hAnsi="Verdana"/>
          <w:b/>
          <w:bCs/>
          <w:color w:val="000000"/>
          <w:sz w:val="20"/>
          <w:szCs w:val="20"/>
        </w:rPr>
        <w:t xml:space="preserve">§ </w:t>
      </w:r>
      <w:r>
        <w:rPr>
          <w:rFonts w:ascii="Verdana" w:hAnsi="Verdana"/>
          <w:b/>
          <w:bCs/>
          <w:color w:val="000000"/>
          <w:sz w:val="20"/>
          <w:szCs w:val="20"/>
        </w:rPr>
        <w:t>20</w:t>
      </w:r>
      <w:r w:rsidRPr="005732FE">
        <w:rPr>
          <w:rFonts w:ascii="Verdana" w:hAnsi="Verdana"/>
          <w:b/>
          <w:bCs/>
          <w:color w:val="000000"/>
          <w:sz w:val="20"/>
          <w:szCs w:val="20"/>
        </w:rPr>
        <w:t>.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>Standard</w:t>
      </w:r>
      <w:r w:rsidR="00826EE7">
        <w:rPr>
          <w:rFonts w:ascii="Verdana" w:hAnsi="Verdana"/>
          <w:color w:val="000000"/>
          <w:sz w:val="20"/>
          <w:szCs w:val="20"/>
        </w:rPr>
        <w:t>y</w:t>
      </w:r>
      <w:r>
        <w:rPr>
          <w:rFonts w:ascii="Verdana" w:hAnsi="Verdana"/>
          <w:color w:val="000000"/>
          <w:sz w:val="20"/>
          <w:szCs w:val="20"/>
        </w:rPr>
        <w:t xml:space="preserve"> wchodzą w życie w dniu podpisania.</w:t>
      </w:r>
    </w:p>
    <w:p w:rsidR="00A31215" w:rsidRDefault="004B7C08" w:rsidP="004B7C0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 xml:space="preserve">    p.o. Dyrektora</w:t>
      </w:r>
    </w:p>
    <w:p w:rsidR="004B7C08" w:rsidRPr="00A31215" w:rsidRDefault="004B7C08" w:rsidP="004B7C08">
      <w:pPr>
        <w:pStyle w:val="Textbody"/>
        <w:spacing w:after="0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</w:r>
      <w:r>
        <w:rPr>
          <w:rFonts w:ascii="Verdana" w:hAnsi="Verdana"/>
          <w:color w:val="000000"/>
          <w:sz w:val="20"/>
          <w:szCs w:val="20"/>
        </w:rPr>
        <w:tab/>
        <w:t>(-) Beata Turkowska</w:t>
      </w:r>
    </w:p>
    <w:sectPr w:rsidR="004B7C08" w:rsidRPr="00A31215" w:rsidSect="009D488D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4827"/>
    <w:multiLevelType w:val="multilevel"/>
    <w:tmpl w:val="A37EADA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2E01"/>
    <w:multiLevelType w:val="hybridMultilevel"/>
    <w:tmpl w:val="39F4CB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671B"/>
    <w:multiLevelType w:val="multilevel"/>
    <w:tmpl w:val="7E5C1768"/>
    <w:lvl w:ilvl="0">
      <w:start w:val="1"/>
      <w:numFmt w:val="decimal"/>
      <w:lvlText w:val="%1."/>
      <w:lvlJc w:val="left"/>
      <w:pPr>
        <w:ind w:left="720" w:hanging="360"/>
      </w:pPr>
      <w:rPr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E6730"/>
    <w:multiLevelType w:val="multilevel"/>
    <w:tmpl w:val="BDA8687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50D68"/>
    <w:multiLevelType w:val="multilevel"/>
    <w:tmpl w:val="FD80DC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F0F4C"/>
    <w:multiLevelType w:val="multilevel"/>
    <w:tmpl w:val="F2DA17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2ABA"/>
    <w:multiLevelType w:val="hybridMultilevel"/>
    <w:tmpl w:val="D75EDB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A7758"/>
    <w:multiLevelType w:val="multilevel"/>
    <w:tmpl w:val="67FCC1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103D6B"/>
    <w:multiLevelType w:val="multilevel"/>
    <w:tmpl w:val="04B26F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52569"/>
    <w:multiLevelType w:val="multilevel"/>
    <w:tmpl w:val="BCE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1405B"/>
    <w:multiLevelType w:val="multilevel"/>
    <w:tmpl w:val="2892C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9972A1"/>
    <w:multiLevelType w:val="multilevel"/>
    <w:tmpl w:val="9AB46E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C564A0"/>
    <w:multiLevelType w:val="multilevel"/>
    <w:tmpl w:val="2A1833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4592C"/>
    <w:multiLevelType w:val="hybridMultilevel"/>
    <w:tmpl w:val="6BECDD7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F5C7686"/>
    <w:multiLevelType w:val="multilevel"/>
    <w:tmpl w:val="8E8E6C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E20C7B"/>
    <w:multiLevelType w:val="multilevel"/>
    <w:tmpl w:val="1794C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5F407B"/>
    <w:multiLevelType w:val="hybridMultilevel"/>
    <w:tmpl w:val="F26EFFD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4DD41130"/>
    <w:multiLevelType w:val="multilevel"/>
    <w:tmpl w:val="08CA8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21E12"/>
    <w:multiLevelType w:val="multilevel"/>
    <w:tmpl w:val="A71203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B5D6C"/>
    <w:multiLevelType w:val="multilevel"/>
    <w:tmpl w:val="E6DE98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5C19EC"/>
    <w:multiLevelType w:val="multilevel"/>
    <w:tmpl w:val="30FC8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086E70"/>
    <w:multiLevelType w:val="multilevel"/>
    <w:tmpl w:val="304401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AA6A4E"/>
    <w:multiLevelType w:val="multilevel"/>
    <w:tmpl w:val="E1422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F42F6"/>
    <w:multiLevelType w:val="hybridMultilevel"/>
    <w:tmpl w:val="397CCC7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F35CB0"/>
    <w:multiLevelType w:val="multilevel"/>
    <w:tmpl w:val="441690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061487">
    <w:abstractNumId w:val="21"/>
  </w:num>
  <w:num w:numId="2" w16cid:durableId="1241064236">
    <w:abstractNumId w:val="12"/>
  </w:num>
  <w:num w:numId="3" w16cid:durableId="273445052">
    <w:abstractNumId w:val="20"/>
  </w:num>
  <w:num w:numId="4" w16cid:durableId="1438408399">
    <w:abstractNumId w:val="8"/>
  </w:num>
  <w:num w:numId="5" w16cid:durableId="1791363687">
    <w:abstractNumId w:val="10"/>
  </w:num>
  <w:num w:numId="6" w16cid:durableId="1118333545">
    <w:abstractNumId w:val="22"/>
  </w:num>
  <w:num w:numId="7" w16cid:durableId="1937248781">
    <w:abstractNumId w:val="17"/>
  </w:num>
  <w:num w:numId="8" w16cid:durableId="216476957">
    <w:abstractNumId w:val="18"/>
  </w:num>
  <w:num w:numId="9" w16cid:durableId="1922569429">
    <w:abstractNumId w:val="24"/>
  </w:num>
  <w:num w:numId="10" w16cid:durableId="1931501274">
    <w:abstractNumId w:val="15"/>
  </w:num>
  <w:num w:numId="11" w16cid:durableId="1207794271">
    <w:abstractNumId w:val="11"/>
  </w:num>
  <w:num w:numId="12" w16cid:durableId="15233661">
    <w:abstractNumId w:val="14"/>
  </w:num>
  <w:num w:numId="13" w16cid:durableId="1612274628">
    <w:abstractNumId w:val="7"/>
  </w:num>
  <w:num w:numId="14" w16cid:durableId="2072658017">
    <w:abstractNumId w:val="0"/>
  </w:num>
  <w:num w:numId="15" w16cid:durableId="1876964717">
    <w:abstractNumId w:val="3"/>
  </w:num>
  <w:num w:numId="16" w16cid:durableId="743265363">
    <w:abstractNumId w:val="2"/>
  </w:num>
  <w:num w:numId="17" w16cid:durableId="232159228">
    <w:abstractNumId w:val="9"/>
  </w:num>
  <w:num w:numId="18" w16cid:durableId="776801866">
    <w:abstractNumId w:val="19"/>
  </w:num>
  <w:num w:numId="19" w16cid:durableId="1055741798">
    <w:abstractNumId w:val="6"/>
  </w:num>
  <w:num w:numId="20" w16cid:durableId="1563632836">
    <w:abstractNumId w:val="13"/>
  </w:num>
  <w:num w:numId="21" w16cid:durableId="626352367">
    <w:abstractNumId w:val="1"/>
  </w:num>
  <w:num w:numId="22" w16cid:durableId="1968194702">
    <w:abstractNumId w:val="16"/>
  </w:num>
  <w:num w:numId="23" w16cid:durableId="1594166510">
    <w:abstractNumId w:val="5"/>
  </w:num>
  <w:num w:numId="24" w16cid:durableId="113329365">
    <w:abstractNumId w:val="4"/>
  </w:num>
  <w:num w:numId="25" w16cid:durableId="67071847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88D"/>
    <w:rsid w:val="00021CCA"/>
    <w:rsid w:val="00080177"/>
    <w:rsid w:val="00084630"/>
    <w:rsid w:val="00146EDF"/>
    <w:rsid w:val="001651BF"/>
    <w:rsid w:val="00183EDC"/>
    <w:rsid w:val="001A3E5A"/>
    <w:rsid w:val="00270EE3"/>
    <w:rsid w:val="00276E72"/>
    <w:rsid w:val="00285043"/>
    <w:rsid w:val="00286CCD"/>
    <w:rsid w:val="002A17D2"/>
    <w:rsid w:val="002B7F14"/>
    <w:rsid w:val="00365EF6"/>
    <w:rsid w:val="003E3471"/>
    <w:rsid w:val="003F1BCA"/>
    <w:rsid w:val="003F1BD7"/>
    <w:rsid w:val="00405E11"/>
    <w:rsid w:val="00406C61"/>
    <w:rsid w:val="00494243"/>
    <w:rsid w:val="004B7C08"/>
    <w:rsid w:val="005732FE"/>
    <w:rsid w:val="00637030"/>
    <w:rsid w:val="00676875"/>
    <w:rsid w:val="00680982"/>
    <w:rsid w:val="00727514"/>
    <w:rsid w:val="0076089D"/>
    <w:rsid w:val="007A0B28"/>
    <w:rsid w:val="00805295"/>
    <w:rsid w:val="00826EE7"/>
    <w:rsid w:val="00894B61"/>
    <w:rsid w:val="008B6FE5"/>
    <w:rsid w:val="008E1944"/>
    <w:rsid w:val="009D488D"/>
    <w:rsid w:val="009D7B71"/>
    <w:rsid w:val="00A31215"/>
    <w:rsid w:val="00A60D93"/>
    <w:rsid w:val="00B22B0A"/>
    <w:rsid w:val="00BA10C9"/>
    <w:rsid w:val="00BB3CBD"/>
    <w:rsid w:val="00C80F28"/>
    <w:rsid w:val="00D17DCB"/>
    <w:rsid w:val="00D27864"/>
    <w:rsid w:val="00D745B5"/>
    <w:rsid w:val="00DC7FF0"/>
    <w:rsid w:val="00DD71B1"/>
    <w:rsid w:val="00DF4BD4"/>
    <w:rsid w:val="00E20CB8"/>
    <w:rsid w:val="00E245B7"/>
    <w:rsid w:val="00E50843"/>
    <w:rsid w:val="00E6113A"/>
    <w:rsid w:val="00E72218"/>
    <w:rsid w:val="00F2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D1BAF"/>
  <w15:chartTrackingRefBased/>
  <w15:docId w15:val="{A175EF87-0D6A-4D4B-B188-AA374DE4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88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488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9D488D"/>
    <w:pPr>
      <w:spacing w:after="140" w:line="276" w:lineRule="auto"/>
    </w:pPr>
  </w:style>
  <w:style w:type="character" w:customStyle="1" w:styleId="StrongEmphasis">
    <w:name w:val="Strong Emphasis"/>
    <w:rsid w:val="009D488D"/>
    <w:rPr>
      <w:b/>
      <w:bCs/>
    </w:rPr>
  </w:style>
  <w:style w:type="paragraph" w:styleId="NormalnyWeb">
    <w:name w:val="Normal (Web)"/>
    <w:basedOn w:val="Normalny"/>
    <w:uiPriority w:val="99"/>
    <w:rsid w:val="009D488D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n-ref">
    <w:name w:val="fn-ref"/>
    <w:basedOn w:val="Domylnaczcionkaakapitu"/>
    <w:rsid w:val="009D488D"/>
  </w:style>
  <w:style w:type="character" w:customStyle="1" w:styleId="li-px">
    <w:name w:val="li-px"/>
    <w:basedOn w:val="Domylnaczcionkaakapitu"/>
    <w:rsid w:val="009D488D"/>
  </w:style>
  <w:style w:type="paragraph" w:styleId="Akapitzlist">
    <w:name w:val="List Paragraph"/>
    <w:basedOn w:val="Normalny"/>
    <w:uiPriority w:val="34"/>
    <w:qFormat/>
    <w:rsid w:val="009D488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B3CB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B3CBD"/>
    <w:rPr>
      <w:color w:val="605E5C"/>
      <w:shd w:val="clear" w:color="auto" w:fill="E1DFDD"/>
    </w:rPr>
  </w:style>
  <w:style w:type="paragraph" w:customStyle="1" w:styleId="Heading">
    <w:name w:val="Heading"/>
    <w:basedOn w:val="Standard"/>
    <w:next w:val="Textbody"/>
    <w:rsid w:val="00DC7FF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0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759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4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78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60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93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7220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64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042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77012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76219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830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50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689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45270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40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11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93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28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909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1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0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11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2145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0530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022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44591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787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093293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277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10861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23632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902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066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050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238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29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000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87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64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6948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131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3063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8626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5689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6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96125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9809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4464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583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92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8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773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45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65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386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8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9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08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387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7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26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152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1317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8793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93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741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79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2082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29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633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9281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0646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305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192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1684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3963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310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52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52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450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42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0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1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82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375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029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917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83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7939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8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5131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1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5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6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51102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6324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6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6589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9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70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55905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2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9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380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88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56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6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019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7884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0463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877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94403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7118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280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126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8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09172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3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064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834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94832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1363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09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682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03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29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488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517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18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464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47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7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3368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224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5</Pages>
  <Words>2023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Turkowska</dc:creator>
  <cp:keywords/>
  <dc:description/>
  <cp:lastModifiedBy>Beata Turkowska</cp:lastModifiedBy>
  <cp:revision>27</cp:revision>
  <cp:lastPrinted>2024-08-12T08:53:00Z</cp:lastPrinted>
  <dcterms:created xsi:type="dcterms:W3CDTF">2024-08-07T11:16:00Z</dcterms:created>
  <dcterms:modified xsi:type="dcterms:W3CDTF">2024-08-14T11:05:00Z</dcterms:modified>
</cp:coreProperties>
</file>